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3A769" w14:textId="77777777" w:rsidR="001961C0" w:rsidRPr="001961C0" w:rsidRDefault="001961C0" w:rsidP="001961C0">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bg-BG"/>
        </w:rPr>
      </w:pPr>
      <w:r w:rsidRPr="001961C0">
        <w:rPr>
          <w:rFonts w:ascii="Times New Roman" w:eastAsia="Times New Roman" w:hAnsi="Times New Roman" w:cs="Times New Roman"/>
          <w:b/>
          <w:bCs/>
          <w:kern w:val="36"/>
          <w:sz w:val="32"/>
          <w:szCs w:val="32"/>
          <w:lang w:eastAsia="bg-BG"/>
        </w:rPr>
        <w:t>ОБЯВА</w:t>
      </w:r>
    </w:p>
    <w:p w14:paraId="1F6A707E" w14:textId="56F1DC9C" w:rsidR="001961C0" w:rsidRPr="001961C0" w:rsidRDefault="009A4441" w:rsidP="001961C0">
      <w:pPr>
        <w:spacing w:before="100" w:beforeAutospacing="1" w:after="100" w:afterAutospacing="1" w:line="240" w:lineRule="auto"/>
        <w:jc w:val="center"/>
        <w:outlineLvl w:val="1"/>
        <w:rPr>
          <w:rFonts w:ascii="Times New Roman" w:eastAsia="Times New Roman" w:hAnsi="Times New Roman" w:cs="Times New Roman"/>
          <w:b/>
          <w:bCs/>
          <w:sz w:val="32"/>
          <w:szCs w:val="32"/>
          <w:lang w:eastAsia="bg-BG"/>
        </w:rPr>
      </w:pPr>
      <w:r>
        <w:rPr>
          <w:rFonts w:ascii="Times New Roman" w:eastAsia="Times New Roman" w:hAnsi="Times New Roman" w:cs="Times New Roman"/>
          <w:b/>
          <w:bCs/>
          <w:sz w:val="32"/>
          <w:szCs w:val="32"/>
          <w:lang w:eastAsia="bg-BG"/>
        </w:rPr>
        <w:t xml:space="preserve">по процедура за </w:t>
      </w:r>
      <w:r w:rsidR="001961C0" w:rsidRPr="001961C0">
        <w:rPr>
          <w:rFonts w:ascii="Times New Roman" w:eastAsia="Times New Roman" w:hAnsi="Times New Roman" w:cs="Times New Roman"/>
          <w:b/>
          <w:bCs/>
          <w:sz w:val="32"/>
          <w:szCs w:val="32"/>
          <w:lang w:eastAsia="bg-BG"/>
        </w:rPr>
        <w:t xml:space="preserve"> отдаване под наем на търговско помещение в автогара</w:t>
      </w:r>
      <w:r w:rsidR="00F703ED">
        <w:rPr>
          <w:rFonts w:ascii="Times New Roman" w:eastAsia="Times New Roman" w:hAnsi="Times New Roman" w:cs="Times New Roman"/>
          <w:b/>
          <w:bCs/>
          <w:sz w:val="32"/>
          <w:szCs w:val="32"/>
          <w:lang w:eastAsia="bg-BG"/>
        </w:rPr>
        <w:t xml:space="preserve"> Бяла</w:t>
      </w:r>
    </w:p>
    <w:p w14:paraId="516A434D" w14:textId="77777777" w:rsidR="001961C0" w:rsidRPr="00F703ED" w:rsidRDefault="001961C0" w:rsidP="00215BA8">
      <w:pPr>
        <w:spacing w:before="100" w:beforeAutospacing="1" w:after="100" w:afterAutospacing="1" w:line="240" w:lineRule="auto"/>
        <w:rPr>
          <w:rFonts w:ascii="Times New Roman" w:eastAsia="Times New Roman" w:hAnsi="Times New Roman" w:cs="Times New Roman"/>
          <w:sz w:val="28"/>
          <w:szCs w:val="28"/>
          <w:lang w:eastAsia="bg-BG"/>
        </w:rPr>
      </w:pPr>
      <w:r w:rsidRPr="00215BA8">
        <w:rPr>
          <w:rFonts w:ascii="Times New Roman" w:eastAsia="Times New Roman" w:hAnsi="Times New Roman" w:cs="Times New Roman"/>
          <w:b/>
          <w:bCs/>
          <w:sz w:val="28"/>
          <w:szCs w:val="28"/>
          <w:lang w:eastAsia="bg-BG"/>
        </w:rPr>
        <w:t>Наемодател:</w:t>
      </w:r>
      <w:r w:rsidRPr="001961C0">
        <w:rPr>
          <w:rFonts w:ascii="Times New Roman" w:eastAsia="Times New Roman" w:hAnsi="Times New Roman" w:cs="Times New Roman"/>
          <w:sz w:val="28"/>
          <w:szCs w:val="28"/>
          <w:lang w:eastAsia="bg-BG"/>
        </w:rPr>
        <w:t xml:space="preserve"> </w:t>
      </w:r>
      <w:r w:rsidRPr="00215BA8">
        <w:rPr>
          <w:rFonts w:ascii="Times New Roman" w:eastAsia="Times New Roman" w:hAnsi="Times New Roman" w:cs="Times New Roman"/>
          <w:sz w:val="28"/>
          <w:szCs w:val="28"/>
          <w:lang w:eastAsia="bg-BG"/>
        </w:rPr>
        <w:t>„Бяла тех актив“ ЕООД</w:t>
      </w:r>
      <w:r w:rsidRPr="001961C0">
        <w:rPr>
          <w:rFonts w:ascii="Times New Roman" w:eastAsia="Times New Roman" w:hAnsi="Times New Roman" w:cs="Times New Roman"/>
          <w:sz w:val="28"/>
          <w:szCs w:val="28"/>
          <w:lang w:eastAsia="bg-BG"/>
        </w:rPr>
        <w:br/>
      </w:r>
      <w:r w:rsidRPr="00215BA8">
        <w:rPr>
          <w:rFonts w:ascii="Times New Roman" w:eastAsia="Times New Roman" w:hAnsi="Times New Roman" w:cs="Times New Roman"/>
          <w:b/>
          <w:bCs/>
          <w:sz w:val="28"/>
          <w:szCs w:val="28"/>
          <w:lang w:eastAsia="bg-BG"/>
        </w:rPr>
        <w:t>Адрес:</w:t>
      </w:r>
      <w:r w:rsidRPr="00215BA8">
        <w:rPr>
          <w:rFonts w:ascii="Times New Roman" w:eastAsia="Times New Roman" w:hAnsi="Times New Roman" w:cs="Times New Roman"/>
          <w:sz w:val="28"/>
          <w:szCs w:val="28"/>
          <w:lang w:eastAsia="bg-BG"/>
        </w:rPr>
        <w:t xml:space="preserve"> Ул. Михаил Иванов № 20, автогара Бяла</w:t>
      </w:r>
      <w:r w:rsidRPr="001961C0">
        <w:rPr>
          <w:rFonts w:ascii="Times New Roman" w:eastAsia="Times New Roman" w:hAnsi="Times New Roman" w:cs="Times New Roman"/>
          <w:sz w:val="28"/>
          <w:szCs w:val="28"/>
          <w:lang w:eastAsia="bg-BG"/>
        </w:rPr>
        <w:br/>
      </w:r>
      <w:r w:rsidRPr="00215BA8">
        <w:rPr>
          <w:rFonts w:ascii="Times New Roman" w:eastAsia="Times New Roman" w:hAnsi="Times New Roman" w:cs="Times New Roman"/>
          <w:b/>
          <w:bCs/>
          <w:sz w:val="28"/>
          <w:szCs w:val="28"/>
          <w:lang w:eastAsia="bg-BG"/>
        </w:rPr>
        <w:t>Имейл за подаване на оферти</w:t>
      </w:r>
      <w:r w:rsidRPr="00215BA8">
        <w:rPr>
          <w:rFonts w:ascii="Times New Roman" w:eastAsia="Times New Roman" w:hAnsi="Times New Roman" w:cs="Times New Roman"/>
          <w:sz w:val="28"/>
          <w:szCs w:val="28"/>
          <w:lang w:eastAsia="bg-BG"/>
        </w:rPr>
        <w:t xml:space="preserve">: </w:t>
      </w:r>
      <w:r w:rsidR="00215BA8" w:rsidRPr="00215BA8">
        <w:rPr>
          <w:rFonts w:ascii="Times New Roman" w:eastAsia="Times New Roman" w:hAnsi="Times New Roman" w:cs="Times New Roman"/>
          <w:sz w:val="28"/>
          <w:szCs w:val="28"/>
          <w:lang w:val="en-US" w:eastAsia="bg-BG"/>
        </w:rPr>
        <w:t>bta</w:t>
      </w:r>
      <w:r w:rsidR="00215BA8" w:rsidRPr="00F703ED">
        <w:rPr>
          <w:rFonts w:ascii="Times New Roman" w:eastAsia="Times New Roman" w:hAnsi="Times New Roman" w:cs="Times New Roman"/>
          <w:sz w:val="28"/>
          <w:szCs w:val="28"/>
          <w:lang w:eastAsia="bg-BG"/>
        </w:rPr>
        <w:t>.</w:t>
      </w:r>
      <w:r w:rsidR="00215BA8" w:rsidRPr="00215BA8">
        <w:rPr>
          <w:rFonts w:ascii="Times New Roman" w:eastAsia="Times New Roman" w:hAnsi="Times New Roman" w:cs="Times New Roman"/>
          <w:sz w:val="28"/>
          <w:szCs w:val="28"/>
          <w:lang w:val="en-US" w:eastAsia="bg-BG"/>
        </w:rPr>
        <w:t>byala</w:t>
      </w:r>
      <w:r w:rsidR="00215BA8" w:rsidRPr="00F703ED">
        <w:rPr>
          <w:rFonts w:ascii="Times New Roman" w:eastAsia="Times New Roman" w:hAnsi="Times New Roman" w:cs="Times New Roman"/>
          <w:sz w:val="28"/>
          <w:szCs w:val="28"/>
          <w:lang w:eastAsia="bg-BG"/>
        </w:rPr>
        <w:t>@</w:t>
      </w:r>
      <w:r w:rsidR="00215BA8" w:rsidRPr="00215BA8">
        <w:rPr>
          <w:rFonts w:ascii="Times New Roman" w:eastAsia="Times New Roman" w:hAnsi="Times New Roman" w:cs="Times New Roman"/>
          <w:sz w:val="28"/>
          <w:szCs w:val="28"/>
          <w:lang w:val="en-US" w:eastAsia="bg-BG"/>
        </w:rPr>
        <w:t>gmail</w:t>
      </w:r>
      <w:r w:rsidR="00215BA8" w:rsidRPr="00F703ED">
        <w:rPr>
          <w:rFonts w:ascii="Times New Roman" w:eastAsia="Times New Roman" w:hAnsi="Times New Roman" w:cs="Times New Roman"/>
          <w:sz w:val="28"/>
          <w:szCs w:val="28"/>
          <w:lang w:eastAsia="bg-BG"/>
        </w:rPr>
        <w:t>.</w:t>
      </w:r>
      <w:r w:rsidR="00215BA8" w:rsidRPr="00215BA8">
        <w:rPr>
          <w:rFonts w:ascii="Times New Roman" w:eastAsia="Times New Roman" w:hAnsi="Times New Roman" w:cs="Times New Roman"/>
          <w:sz w:val="28"/>
          <w:szCs w:val="28"/>
          <w:lang w:val="en-US" w:eastAsia="bg-BG"/>
        </w:rPr>
        <w:t>com</w:t>
      </w:r>
    </w:p>
    <w:p w14:paraId="74A4BD48" w14:textId="17A93F51" w:rsidR="001961C0" w:rsidRPr="001961C0" w:rsidRDefault="001961C0" w:rsidP="001961C0">
      <w:pPr>
        <w:spacing w:before="100" w:beforeAutospacing="1" w:after="100" w:afterAutospacing="1" w:line="240" w:lineRule="auto"/>
        <w:jc w:val="both"/>
        <w:outlineLvl w:val="1"/>
        <w:rPr>
          <w:rFonts w:ascii="Times New Roman" w:eastAsia="Times New Roman" w:hAnsi="Times New Roman" w:cs="Times New Roman"/>
          <w:b/>
          <w:bCs/>
          <w:sz w:val="28"/>
          <w:szCs w:val="28"/>
          <w:lang w:eastAsia="bg-BG"/>
        </w:rPr>
      </w:pPr>
      <w:r w:rsidRPr="001961C0">
        <w:rPr>
          <w:rFonts w:ascii="Times New Roman" w:eastAsia="Times New Roman" w:hAnsi="Times New Roman" w:cs="Times New Roman"/>
          <w:b/>
          <w:bCs/>
          <w:sz w:val="28"/>
          <w:szCs w:val="28"/>
          <w:lang w:eastAsia="bg-BG"/>
        </w:rPr>
        <w:t xml:space="preserve">1. Предмет на </w:t>
      </w:r>
      <w:r w:rsidR="00D71F6C">
        <w:rPr>
          <w:rFonts w:ascii="Times New Roman" w:eastAsia="Times New Roman" w:hAnsi="Times New Roman" w:cs="Times New Roman"/>
          <w:b/>
          <w:bCs/>
          <w:sz w:val="28"/>
          <w:szCs w:val="28"/>
          <w:lang w:eastAsia="bg-BG"/>
        </w:rPr>
        <w:t>процедурата</w:t>
      </w:r>
    </w:p>
    <w:p w14:paraId="6EFE6AF7" w14:textId="2138BF5D" w:rsidR="001961C0" w:rsidRDefault="00D71F6C" w:rsidP="00215BA8">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Бяла тех актив о</w:t>
      </w:r>
      <w:r w:rsidR="001961C0" w:rsidRPr="001961C0">
        <w:rPr>
          <w:rFonts w:ascii="Times New Roman" w:eastAsia="Times New Roman" w:hAnsi="Times New Roman" w:cs="Times New Roman"/>
          <w:sz w:val="28"/>
          <w:szCs w:val="28"/>
          <w:lang w:eastAsia="bg-BG"/>
        </w:rPr>
        <w:t>тдава под наем</w:t>
      </w:r>
      <w:r w:rsidR="00EE7509">
        <w:rPr>
          <w:rFonts w:ascii="Times New Roman" w:eastAsia="Times New Roman" w:hAnsi="Times New Roman" w:cs="Times New Roman"/>
          <w:sz w:val="28"/>
          <w:szCs w:val="28"/>
          <w:lang w:eastAsia="bg-BG"/>
        </w:rPr>
        <w:t xml:space="preserve"> за срок от три години</w:t>
      </w:r>
      <w:r w:rsidR="001961C0" w:rsidRPr="001961C0">
        <w:rPr>
          <w:rFonts w:ascii="Times New Roman" w:eastAsia="Times New Roman" w:hAnsi="Times New Roman" w:cs="Times New Roman"/>
          <w:sz w:val="28"/>
          <w:szCs w:val="28"/>
          <w:lang w:eastAsia="bg-BG"/>
        </w:rPr>
        <w:t xml:space="preserve"> търговско помещение, находящо се в сградата на автогара </w:t>
      </w:r>
      <w:r w:rsidR="00215BA8">
        <w:rPr>
          <w:rFonts w:ascii="Times New Roman" w:eastAsia="Times New Roman" w:hAnsi="Times New Roman" w:cs="Times New Roman"/>
          <w:sz w:val="28"/>
          <w:szCs w:val="28"/>
          <w:lang w:eastAsia="bg-BG"/>
        </w:rPr>
        <w:t>Бяла</w:t>
      </w:r>
      <w:r w:rsidR="001961C0" w:rsidRPr="001961C0">
        <w:rPr>
          <w:rFonts w:ascii="Times New Roman" w:eastAsia="Times New Roman" w:hAnsi="Times New Roman" w:cs="Times New Roman"/>
          <w:sz w:val="28"/>
          <w:szCs w:val="28"/>
          <w:lang w:eastAsia="bg-BG"/>
        </w:rPr>
        <w:t>, предназначено за извършва</w:t>
      </w:r>
      <w:r w:rsidR="00215BA8">
        <w:rPr>
          <w:rFonts w:ascii="Times New Roman" w:eastAsia="Times New Roman" w:hAnsi="Times New Roman" w:cs="Times New Roman"/>
          <w:sz w:val="28"/>
          <w:szCs w:val="28"/>
          <w:lang w:eastAsia="bg-BG"/>
        </w:rPr>
        <w:t xml:space="preserve">не на търговска дейност </w:t>
      </w:r>
      <w:r w:rsidR="00215BA8" w:rsidRPr="00011672">
        <w:rPr>
          <w:rFonts w:ascii="Times New Roman" w:eastAsia="Times New Roman" w:hAnsi="Times New Roman" w:cs="Times New Roman"/>
          <w:b/>
          <w:bCs/>
          <w:sz w:val="28"/>
          <w:szCs w:val="28"/>
          <w:lang w:eastAsia="bg-BG"/>
        </w:rPr>
        <w:t>кафе – сладкарница</w:t>
      </w:r>
      <w:r w:rsidR="001961C0" w:rsidRPr="001961C0">
        <w:rPr>
          <w:rFonts w:ascii="Times New Roman" w:eastAsia="Times New Roman" w:hAnsi="Times New Roman" w:cs="Times New Roman"/>
          <w:sz w:val="28"/>
          <w:szCs w:val="28"/>
          <w:lang w:eastAsia="bg-BG"/>
        </w:rPr>
        <w:t>, съобразен</w:t>
      </w:r>
      <w:r>
        <w:rPr>
          <w:rFonts w:ascii="Times New Roman" w:eastAsia="Times New Roman" w:hAnsi="Times New Roman" w:cs="Times New Roman"/>
          <w:sz w:val="28"/>
          <w:szCs w:val="28"/>
          <w:lang w:eastAsia="bg-BG"/>
        </w:rPr>
        <w:t>о</w:t>
      </w:r>
      <w:r w:rsidR="001961C0" w:rsidRPr="001961C0">
        <w:rPr>
          <w:rFonts w:ascii="Times New Roman" w:eastAsia="Times New Roman" w:hAnsi="Times New Roman" w:cs="Times New Roman"/>
          <w:sz w:val="28"/>
          <w:szCs w:val="28"/>
          <w:lang w:eastAsia="bg-BG"/>
        </w:rPr>
        <w:t xml:space="preserve"> с предназначението на обекта и режима на работа на автогарата</w:t>
      </w:r>
      <w:r w:rsidR="00F703ED">
        <w:rPr>
          <w:rFonts w:ascii="Times New Roman" w:eastAsia="Times New Roman" w:hAnsi="Times New Roman" w:cs="Times New Roman"/>
          <w:sz w:val="28"/>
          <w:szCs w:val="28"/>
          <w:lang w:eastAsia="bg-BG"/>
        </w:rPr>
        <w:t xml:space="preserve">. Работното време </w:t>
      </w:r>
      <w:r w:rsidR="00914549">
        <w:rPr>
          <w:rFonts w:ascii="Times New Roman" w:eastAsia="Times New Roman" w:hAnsi="Times New Roman" w:cs="Times New Roman"/>
          <w:sz w:val="28"/>
          <w:szCs w:val="28"/>
          <w:lang w:eastAsia="bg-BG"/>
        </w:rPr>
        <w:t>през зимен сезон е от 08:00 до 18:00, а през  летен сезон – от 08:00 до 19:00</w:t>
      </w:r>
      <w:r w:rsidR="00F703ED">
        <w:rPr>
          <w:rFonts w:ascii="Times New Roman" w:eastAsia="Times New Roman" w:hAnsi="Times New Roman" w:cs="Times New Roman"/>
          <w:sz w:val="28"/>
          <w:szCs w:val="28"/>
          <w:lang w:eastAsia="bg-BG"/>
        </w:rPr>
        <w:t xml:space="preserve"> </w:t>
      </w:r>
    </w:p>
    <w:p w14:paraId="6A8283E1" w14:textId="44376488" w:rsidR="00011672" w:rsidRPr="001961C0" w:rsidRDefault="00011672" w:rsidP="00011672">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Чрез настоящата процедура Дружество ще избере наемател при условията, посочени в настоящата обява. </w:t>
      </w:r>
    </w:p>
    <w:p w14:paraId="315A70A8" w14:textId="77777777" w:rsidR="001961C0" w:rsidRPr="001961C0" w:rsidRDefault="001961C0" w:rsidP="001961C0">
      <w:pPr>
        <w:spacing w:before="100" w:beforeAutospacing="1" w:after="100" w:afterAutospacing="1" w:line="240" w:lineRule="auto"/>
        <w:jc w:val="both"/>
        <w:outlineLvl w:val="1"/>
        <w:rPr>
          <w:rFonts w:ascii="Times New Roman" w:eastAsia="Times New Roman" w:hAnsi="Times New Roman" w:cs="Times New Roman"/>
          <w:b/>
          <w:bCs/>
          <w:sz w:val="28"/>
          <w:szCs w:val="28"/>
          <w:lang w:eastAsia="bg-BG"/>
        </w:rPr>
      </w:pPr>
      <w:r w:rsidRPr="001961C0">
        <w:rPr>
          <w:rFonts w:ascii="Times New Roman" w:eastAsia="Times New Roman" w:hAnsi="Times New Roman" w:cs="Times New Roman"/>
          <w:b/>
          <w:bCs/>
          <w:sz w:val="28"/>
          <w:szCs w:val="28"/>
          <w:lang w:eastAsia="bg-BG"/>
        </w:rPr>
        <w:t>2. Описание на помещението</w:t>
      </w:r>
    </w:p>
    <w:p w14:paraId="75A0984C" w14:textId="49D811F3" w:rsidR="001961C0" w:rsidRPr="001961C0" w:rsidRDefault="00215BA8" w:rsidP="001961C0">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Локация: Автогара Бяла</w:t>
      </w:r>
      <w:r w:rsidR="00011672">
        <w:rPr>
          <w:rFonts w:ascii="Times New Roman" w:eastAsia="Times New Roman" w:hAnsi="Times New Roman" w:cs="Times New Roman"/>
          <w:sz w:val="28"/>
          <w:szCs w:val="28"/>
          <w:lang w:eastAsia="bg-BG"/>
        </w:rPr>
        <w:t>, у</w:t>
      </w:r>
      <w:r w:rsidR="00011672" w:rsidRPr="00215BA8">
        <w:rPr>
          <w:rFonts w:ascii="Times New Roman" w:eastAsia="Times New Roman" w:hAnsi="Times New Roman" w:cs="Times New Roman"/>
          <w:sz w:val="28"/>
          <w:szCs w:val="28"/>
          <w:lang w:eastAsia="bg-BG"/>
        </w:rPr>
        <w:t>л. Михаил Иванов № 20,</w:t>
      </w:r>
    </w:p>
    <w:p w14:paraId="2CFF8F73" w14:textId="2DE3AB1D" w:rsidR="001961C0" w:rsidRPr="001961C0" w:rsidRDefault="00215BA8" w:rsidP="001961C0">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Площ:</w:t>
      </w:r>
      <w:r w:rsidR="00467F8B">
        <w:rPr>
          <w:rFonts w:ascii="Times New Roman" w:eastAsia="Times New Roman" w:hAnsi="Times New Roman" w:cs="Times New Roman"/>
          <w:sz w:val="28"/>
          <w:szCs w:val="28"/>
          <w:lang w:eastAsia="bg-BG"/>
        </w:rPr>
        <w:t xml:space="preserve"> 53,14 м</w:t>
      </w:r>
      <w:r w:rsidR="00467F8B">
        <w:rPr>
          <w:rFonts w:ascii="Times New Roman" w:eastAsia="Times New Roman" w:hAnsi="Times New Roman" w:cs="Times New Roman"/>
          <w:sz w:val="28"/>
          <w:szCs w:val="28"/>
          <w:vertAlign w:val="superscript"/>
          <w:lang w:eastAsia="bg-BG"/>
        </w:rPr>
        <w:t>2</w:t>
      </w:r>
      <w:r w:rsidR="00B42CCD">
        <w:rPr>
          <w:rFonts w:ascii="Times New Roman" w:eastAsia="Times New Roman" w:hAnsi="Times New Roman" w:cs="Times New Roman"/>
          <w:sz w:val="28"/>
          <w:szCs w:val="28"/>
          <w:vertAlign w:val="superscript"/>
          <w:lang w:eastAsia="bg-BG"/>
        </w:rPr>
        <w:t xml:space="preserve"> </w:t>
      </w:r>
      <w:r w:rsidR="00467F8B">
        <w:rPr>
          <w:rFonts w:ascii="Times New Roman" w:eastAsia="Times New Roman" w:hAnsi="Times New Roman" w:cs="Times New Roman"/>
          <w:sz w:val="28"/>
          <w:szCs w:val="28"/>
          <w:vertAlign w:val="superscript"/>
          <w:lang w:eastAsia="bg-BG"/>
        </w:rPr>
        <w:t xml:space="preserve"> </w:t>
      </w:r>
      <w:r w:rsidR="005E019E">
        <w:rPr>
          <w:rFonts w:ascii="Times New Roman" w:eastAsia="Times New Roman" w:hAnsi="Times New Roman" w:cs="Times New Roman"/>
          <w:sz w:val="28"/>
          <w:szCs w:val="28"/>
          <w:vertAlign w:val="superscript"/>
          <w:lang w:eastAsia="bg-BG"/>
        </w:rPr>
        <w:t xml:space="preserve">- </w:t>
      </w:r>
      <w:r>
        <w:rPr>
          <w:rFonts w:ascii="Times New Roman" w:eastAsia="Times New Roman" w:hAnsi="Times New Roman" w:cs="Times New Roman"/>
          <w:sz w:val="28"/>
          <w:szCs w:val="28"/>
          <w:lang w:eastAsia="bg-BG"/>
        </w:rPr>
        <w:t>45 м</w:t>
      </w:r>
      <w:r>
        <w:rPr>
          <w:rFonts w:ascii="Times New Roman" w:eastAsia="Times New Roman" w:hAnsi="Times New Roman" w:cs="Times New Roman"/>
          <w:sz w:val="28"/>
          <w:szCs w:val="28"/>
          <w:vertAlign w:val="superscript"/>
          <w:lang w:eastAsia="bg-BG"/>
        </w:rPr>
        <w:t>2</w:t>
      </w:r>
      <w:r w:rsidR="00095447">
        <w:rPr>
          <w:rFonts w:ascii="Times New Roman" w:eastAsia="Times New Roman" w:hAnsi="Times New Roman" w:cs="Times New Roman"/>
          <w:sz w:val="28"/>
          <w:szCs w:val="28"/>
          <w:vertAlign w:val="superscript"/>
          <w:lang w:eastAsia="bg-BG"/>
        </w:rPr>
        <w:t xml:space="preserve">  </w:t>
      </w:r>
      <w:r w:rsidR="00095447">
        <w:rPr>
          <w:rFonts w:ascii="Times New Roman" w:eastAsia="Times New Roman" w:hAnsi="Times New Roman" w:cs="Times New Roman"/>
          <w:sz w:val="28"/>
          <w:szCs w:val="28"/>
          <w:lang w:eastAsia="bg-BG"/>
        </w:rPr>
        <w:t>плюс складово помещение от 8,14 м</w:t>
      </w:r>
      <w:r w:rsidR="00095447">
        <w:rPr>
          <w:rFonts w:ascii="Times New Roman" w:eastAsia="Times New Roman" w:hAnsi="Times New Roman" w:cs="Times New Roman"/>
          <w:sz w:val="28"/>
          <w:szCs w:val="28"/>
          <w:vertAlign w:val="superscript"/>
          <w:lang w:eastAsia="bg-BG"/>
        </w:rPr>
        <w:t>2</w:t>
      </w:r>
    </w:p>
    <w:p w14:paraId="632F01B9" w14:textId="36D90DC9" w:rsidR="001961C0" w:rsidRPr="001961C0" w:rsidRDefault="00215BA8" w:rsidP="001961C0">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Състояние: </w:t>
      </w:r>
      <w:r w:rsidR="008367B4">
        <w:rPr>
          <w:rFonts w:ascii="Times New Roman" w:eastAsia="Times New Roman" w:hAnsi="Times New Roman" w:cs="Times New Roman"/>
          <w:sz w:val="28"/>
          <w:szCs w:val="28"/>
          <w:lang w:eastAsia="bg-BG"/>
        </w:rPr>
        <w:t>ново помещение</w:t>
      </w:r>
    </w:p>
    <w:p w14:paraId="1D61F2F8" w14:textId="52DDFAB4" w:rsidR="001961C0" w:rsidRPr="001961C0" w:rsidRDefault="001961C0" w:rsidP="00215BA8">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Достъп: свободен достъп за пътници и посетители </w:t>
      </w:r>
      <w:r w:rsidR="00D144AA">
        <w:rPr>
          <w:rFonts w:ascii="Times New Roman" w:eastAsia="Times New Roman" w:hAnsi="Times New Roman" w:cs="Times New Roman"/>
          <w:sz w:val="28"/>
          <w:szCs w:val="28"/>
          <w:lang w:eastAsia="bg-BG"/>
        </w:rPr>
        <w:t>в посоченото по т. 1 работно време</w:t>
      </w:r>
    </w:p>
    <w:p w14:paraId="51B2E8FD" w14:textId="77777777" w:rsidR="001961C0" w:rsidRPr="001961C0" w:rsidRDefault="001961C0" w:rsidP="001961C0">
      <w:pPr>
        <w:spacing w:before="100" w:beforeAutospacing="1" w:after="100" w:afterAutospacing="1" w:line="240" w:lineRule="auto"/>
        <w:jc w:val="both"/>
        <w:outlineLvl w:val="1"/>
        <w:rPr>
          <w:rFonts w:ascii="Times New Roman" w:eastAsia="Times New Roman" w:hAnsi="Times New Roman" w:cs="Times New Roman"/>
          <w:b/>
          <w:bCs/>
          <w:sz w:val="28"/>
          <w:szCs w:val="28"/>
          <w:lang w:eastAsia="bg-BG"/>
        </w:rPr>
      </w:pPr>
      <w:r w:rsidRPr="001961C0">
        <w:rPr>
          <w:rFonts w:ascii="Times New Roman" w:eastAsia="Times New Roman" w:hAnsi="Times New Roman" w:cs="Times New Roman"/>
          <w:b/>
          <w:bCs/>
          <w:sz w:val="28"/>
          <w:szCs w:val="28"/>
          <w:lang w:eastAsia="bg-BG"/>
        </w:rPr>
        <w:t>3. Налично оборудване и инфраструктура</w:t>
      </w:r>
    </w:p>
    <w:p w14:paraId="57A10408" w14:textId="595F5BF8" w:rsidR="00215BA8" w:rsidRDefault="001961C0" w:rsidP="001961C0">
      <w:p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Помещението се предоставя със следн</w:t>
      </w:r>
      <w:r w:rsidR="00D71F6C">
        <w:rPr>
          <w:rFonts w:ascii="Times New Roman" w:eastAsia="Times New Roman" w:hAnsi="Times New Roman" w:cs="Times New Roman"/>
          <w:sz w:val="28"/>
          <w:szCs w:val="28"/>
          <w:lang w:eastAsia="bg-BG"/>
        </w:rPr>
        <w:t>и</w:t>
      </w:r>
      <w:r w:rsidRPr="001961C0">
        <w:rPr>
          <w:rFonts w:ascii="Times New Roman" w:eastAsia="Times New Roman" w:hAnsi="Times New Roman" w:cs="Times New Roman"/>
          <w:sz w:val="28"/>
          <w:szCs w:val="28"/>
          <w:lang w:eastAsia="bg-BG"/>
        </w:rPr>
        <w:t>т</w:t>
      </w:r>
      <w:r w:rsidR="00D71F6C">
        <w:rPr>
          <w:rFonts w:ascii="Times New Roman" w:eastAsia="Times New Roman" w:hAnsi="Times New Roman" w:cs="Times New Roman"/>
          <w:sz w:val="28"/>
          <w:szCs w:val="28"/>
          <w:lang w:eastAsia="bg-BG"/>
        </w:rPr>
        <w:t>е</w:t>
      </w:r>
      <w:r w:rsidRPr="001961C0">
        <w:rPr>
          <w:rFonts w:ascii="Times New Roman" w:eastAsia="Times New Roman" w:hAnsi="Times New Roman" w:cs="Times New Roman"/>
          <w:sz w:val="28"/>
          <w:szCs w:val="28"/>
          <w:lang w:eastAsia="bg-BG"/>
        </w:rPr>
        <w:t xml:space="preserve"> </w:t>
      </w:r>
      <w:r w:rsidR="00D71F6C">
        <w:rPr>
          <w:rFonts w:ascii="Times New Roman" w:eastAsia="Times New Roman" w:hAnsi="Times New Roman" w:cs="Times New Roman"/>
          <w:sz w:val="28"/>
          <w:szCs w:val="28"/>
          <w:lang w:eastAsia="bg-BG"/>
        </w:rPr>
        <w:t xml:space="preserve">оборудване и </w:t>
      </w:r>
      <w:r w:rsidRPr="001961C0">
        <w:rPr>
          <w:rFonts w:ascii="Times New Roman" w:eastAsia="Times New Roman" w:hAnsi="Times New Roman" w:cs="Times New Roman"/>
          <w:sz w:val="28"/>
          <w:szCs w:val="28"/>
          <w:lang w:eastAsia="bg-BG"/>
        </w:rPr>
        <w:t>налична инфрастр</w:t>
      </w:r>
      <w:r w:rsidR="00215BA8">
        <w:rPr>
          <w:rFonts w:ascii="Times New Roman" w:eastAsia="Times New Roman" w:hAnsi="Times New Roman" w:cs="Times New Roman"/>
          <w:sz w:val="28"/>
          <w:szCs w:val="28"/>
          <w:lang w:eastAsia="bg-BG"/>
        </w:rPr>
        <w:t>уктура</w:t>
      </w:r>
      <w:r w:rsidR="00D54A36">
        <w:rPr>
          <w:rFonts w:ascii="Times New Roman" w:eastAsia="Times New Roman" w:hAnsi="Times New Roman" w:cs="Times New Roman"/>
          <w:sz w:val="28"/>
          <w:szCs w:val="28"/>
          <w:lang w:eastAsia="bg-BG"/>
        </w:rPr>
        <w:t>:</w:t>
      </w:r>
    </w:p>
    <w:p w14:paraId="6821079E" w14:textId="2905090C" w:rsidR="00D71F6C" w:rsidRPr="001961C0" w:rsidRDefault="00011672" w:rsidP="00D71F6C">
      <w:pPr>
        <w:spacing w:before="100" w:beforeAutospacing="1" w:after="100" w:afterAutospacing="1" w:line="240" w:lineRule="auto"/>
        <w:jc w:val="both"/>
        <w:outlineLvl w:val="2"/>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 xml:space="preserve">3.1. </w:t>
      </w:r>
      <w:r w:rsidR="00D71F6C" w:rsidRPr="001961C0">
        <w:rPr>
          <w:rFonts w:ascii="Times New Roman" w:eastAsia="Times New Roman" w:hAnsi="Times New Roman" w:cs="Times New Roman"/>
          <w:b/>
          <w:bCs/>
          <w:sz w:val="28"/>
          <w:szCs w:val="28"/>
          <w:lang w:eastAsia="bg-BG"/>
        </w:rPr>
        <w:t>Наличн</w:t>
      </w:r>
      <w:r w:rsidR="00D71F6C">
        <w:rPr>
          <w:rFonts w:ascii="Times New Roman" w:eastAsia="Times New Roman" w:hAnsi="Times New Roman" w:cs="Times New Roman"/>
          <w:b/>
          <w:bCs/>
          <w:sz w:val="28"/>
          <w:szCs w:val="28"/>
          <w:lang w:eastAsia="bg-BG"/>
        </w:rPr>
        <w:t>о оборудване</w:t>
      </w:r>
      <w:r w:rsidR="00D71F6C" w:rsidRPr="001961C0">
        <w:rPr>
          <w:rFonts w:ascii="Times New Roman" w:eastAsia="Times New Roman" w:hAnsi="Times New Roman" w:cs="Times New Roman"/>
          <w:b/>
          <w:bCs/>
          <w:sz w:val="28"/>
          <w:szCs w:val="28"/>
          <w:lang w:eastAsia="bg-BG"/>
        </w:rPr>
        <w:t>:</w:t>
      </w:r>
    </w:p>
    <w:p w14:paraId="572483BE" w14:textId="77777777" w:rsidR="00215BA8" w:rsidRDefault="00215BA8" w:rsidP="00215BA8">
      <w:pPr>
        <w:pStyle w:val="a5"/>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Съдомиялна машина </w:t>
      </w:r>
    </w:p>
    <w:p w14:paraId="2EDEEBE3" w14:textId="77777777" w:rsidR="00215BA8" w:rsidRDefault="00215BA8" w:rsidP="00215BA8">
      <w:pPr>
        <w:pStyle w:val="a5"/>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Хладилник </w:t>
      </w:r>
    </w:p>
    <w:p w14:paraId="390C3177" w14:textId="77777777" w:rsidR="00215BA8" w:rsidRDefault="00D54A36" w:rsidP="00215BA8">
      <w:pPr>
        <w:pStyle w:val="a5"/>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Три м</w:t>
      </w:r>
      <w:r w:rsidR="00215BA8">
        <w:rPr>
          <w:rFonts w:ascii="Times New Roman" w:eastAsia="Times New Roman" w:hAnsi="Times New Roman" w:cs="Times New Roman"/>
          <w:sz w:val="28"/>
          <w:szCs w:val="28"/>
          <w:lang w:eastAsia="bg-BG"/>
        </w:rPr>
        <w:t>аси за</w:t>
      </w:r>
      <w:r>
        <w:rPr>
          <w:rFonts w:ascii="Times New Roman" w:eastAsia="Times New Roman" w:hAnsi="Times New Roman" w:cs="Times New Roman"/>
          <w:sz w:val="28"/>
          <w:szCs w:val="28"/>
          <w:lang w:eastAsia="bg-BG"/>
        </w:rPr>
        <w:t xml:space="preserve"> вътрешно ползване с дванадесет стола</w:t>
      </w:r>
      <w:r w:rsidR="00215BA8">
        <w:rPr>
          <w:rFonts w:ascii="Times New Roman" w:eastAsia="Times New Roman" w:hAnsi="Times New Roman" w:cs="Times New Roman"/>
          <w:sz w:val="28"/>
          <w:szCs w:val="28"/>
          <w:lang w:eastAsia="bg-BG"/>
        </w:rPr>
        <w:t xml:space="preserve"> </w:t>
      </w:r>
    </w:p>
    <w:p w14:paraId="23D27F71" w14:textId="77777777" w:rsidR="00215BA8" w:rsidRPr="00215BA8" w:rsidRDefault="00D54A36" w:rsidP="00215BA8">
      <w:pPr>
        <w:pStyle w:val="a5"/>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Две м</w:t>
      </w:r>
      <w:r w:rsidR="00215BA8">
        <w:rPr>
          <w:rFonts w:ascii="Times New Roman" w:eastAsia="Times New Roman" w:hAnsi="Times New Roman" w:cs="Times New Roman"/>
          <w:sz w:val="28"/>
          <w:szCs w:val="28"/>
          <w:lang w:eastAsia="bg-BG"/>
        </w:rPr>
        <w:t>аси за външно ползване</w:t>
      </w:r>
      <w:r>
        <w:rPr>
          <w:rFonts w:ascii="Times New Roman" w:eastAsia="Times New Roman" w:hAnsi="Times New Roman" w:cs="Times New Roman"/>
          <w:sz w:val="28"/>
          <w:szCs w:val="28"/>
          <w:lang w:eastAsia="bg-BG"/>
        </w:rPr>
        <w:t xml:space="preserve"> с осем стола</w:t>
      </w:r>
      <w:r w:rsidR="00215BA8">
        <w:rPr>
          <w:rFonts w:ascii="Times New Roman" w:eastAsia="Times New Roman" w:hAnsi="Times New Roman" w:cs="Times New Roman"/>
          <w:sz w:val="28"/>
          <w:szCs w:val="28"/>
          <w:lang w:eastAsia="bg-BG"/>
        </w:rPr>
        <w:t xml:space="preserve"> </w:t>
      </w:r>
    </w:p>
    <w:p w14:paraId="5D6FEA64" w14:textId="52634BD3" w:rsidR="001961C0" w:rsidRPr="001961C0" w:rsidRDefault="00011672" w:rsidP="001961C0">
      <w:pPr>
        <w:spacing w:before="100" w:beforeAutospacing="1" w:after="100" w:afterAutospacing="1" w:line="240" w:lineRule="auto"/>
        <w:jc w:val="both"/>
        <w:outlineLvl w:val="2"/>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 xml:space="preserve">3.2. </w:t>
      </w:r>
      <w:r w:rsidR="001961C0" w:rsidRPr="001961C0">
        <w:rPr>
          <w:rFonts w:ascii="Times New Roman" w:eastAsia="Times New Roman" w:hAnsi="Times New Roman" w:cs="Times New Roman"/>
          <w:b/>
          <w:bCs/>
          <w:sz w:val="28"/>
          <w:szCs w:val="28"/>
          <w:lang w:eastAsia="bg-BG"/>
        </w:rPr>
        <w:t>Налични комуникации</w:t>
      </w:r>
      <w:r>
        <w:rPr>
          <w:rFonts w:ascii="Times New Roman" w:eastAsia="Times New Roman" w:hAnsi="Times New Roman" w:cs="Times New Roman"/>
          <w:b/>
          <w:bCs/>
          <w:sz w:val="28"/>
          <w:szCs w:val="28"/>
          <w:lang w:eastAsia="bg-BG"/>
        </w:rPr>
        <w:t xml:space="preserve"> и инфраструктура</w:t>
      </w:r>
      <w:r w:rsidR="001961C0" w:rsidRPr="001961C0">
        <w:rPr>
          <w:rFonts w:ascii="Times New Roman" w:eastAsia="Times New Roman" w:hAnsi="Times New Roman" w:cs="Times New Roman"/>
          <w:b/>
          <w:bCs/>
          <w:sz w:val="28"/>
          <w:szCs w:val="28"/>
          <w:lang w:eastAsia="bg-BG"/>
        </w:rPr>
        <w:t>:</w:t>
      </w:r>
    </w:p>
    <w:p w14:paraId="297FDE17" w14:textId="257D08D8" w:rsidR="001961C0" w:rsidRPr="001961C0" w:rsidRDefault="008367B4" w:rsidP="001961C0">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Е</w:t>
      </w:r>
      <w:r w:rsidR="001961C0" w:rsidRPr="001961C0">
        <w:rPr>
          <w:rFonts w:ascii="Times New Roman" w:eastAsia="Times New Roman" w:hAnsi="Times New Roman" w:cs="Times New Roman"/>
          <w:sz w:val="28"/>
          <w:szCs w:val="28"/>
          <w:lang w:eastAsia="bg-BG"/>
        </w:rPr>
        <w:t>лектрозахранване</w:t>
      </w:r>
      <w:r>
        <w:rPr>
          <w:rFonts w:ascii="Times New Roman" w:eastAsia="Times New Roman" w:hAnsi="Times New Roman" w:cs="Times New Roman"/>
          <w:sz w:val="28"/>
          <w:szCs w:val="28"/>
          <w:lang w:eastAsia="bg-BG"/>
        </w:rPr>
        <w:t>, вкл. трифазен ток</w:t>
      </w:r>
      <w:r w:rsidR="001961C0" w:rsidRPr="001961C0">
        <w:rPr>
          <w:rFonts w:ascii="Times New Roman" w:eastAsia="Times New Roman" w:hAnsi="Times New Roman" w:cs="Times New Roman"/>
          <w:sz w:val="28"/>
          <w:szCs w:val="28"/>
          <w:lang w:eastAsia="bg-BG"/>
        </w:rPr>
        <w:t xml:space="preserve">; </w:t>
      </w:r>
    </w:p>
    <w:p w14:paraId="2977D114" w14:textId="77777777" w:rsidR="001961C0" w:rsidRPr="001961C0" w:rsidRDefault="001961C0" w:rsidP="001961C0">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ВиК изводи; </w:t>
      </w:r>
    </w:p>
    <w:p w14:paraId="749CB2FF" w14:textId="77777777" w:rsidR="001961C0" w:rsidRPr="001961C0" w:rsidRDefault="001961C0" w:rsidP="001961C0">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lastRenderedPageBreak/>
        <w:t xml:space="preserve">канализация; </w:t>
      </w:r>
    </w:p>
    <w:p w14:paraId="3A8BCC76" w14:textId="77777777" w:rsidR="001961C0" w:rsidRPr="001961C0" w:rsidRDefault="001961C0" w:rsidP="001961C0">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осветление; </w:t>
      </w:r>
    </w:p>
    <w:p w14:paraId="202F8D08" w14:textId="600C0A4C" w:rsidR="00D54A36" w:rsidRDefault="00D71F6C" w:rsidP="00D54A36">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безжичен </w:t>
      </w:r>
      <w:r w:rsidR="001961C0" w:rsidRPr="001961C0">
        <w:rPr>
          <w:rFonts w:ascii="Times New Roman" w:eastAsia="Times New Roman" w:hAnsi="Times New Roman" w:cs="Times New Roman"/>
          <w:sz w:val="28"/>
          <w:szCs w:val="28"/>
          <w:lang w:eastAsia="bg-BG"/>
        </w:rPr>
        <w:t>интернет</w:t>
      </w:r>
      <w:r w:rsidR="00D144AA">
        <w:rPr>
          <w:rFonts w:ascii="Times New Roman" w:eastAsia="Times New Roman" w:hAnsi="Times New Roman" w:cs="Times New Roman"/>
          <w:sz w:val="28"/>
          <w:szCs w:val="28"/>
          <w:lang w:eastAsia="bg-BG"/>
        </w:rPr>
        <w:t xml:space="preserve"> и </w:t>
      </w:r>
      <w:r w:rsidR="001961C0" w:rsidRPr="001961C0">
        <w:rPr>
          <w:rFonts w:ascii="Times New Roman" w:eastAsia="Times New Roman" w:hAnsi="Times New Roman" w:cs="Times New Roman"/>
          <w:sz w:val="28"/>
          <w:szCs w:val="28"/>
          <w:lang w:eastAsia="bg-BG"/>
        </w:rPr>
        <w:t xml:space="preserve">СОТ. </w:t>
      </w:r>
    </w:p>
    <w:p w14:paraId="50A1DD38" w14:textId="48F87D8C" w:rsidR="008C750E" w:rsidRDefault="00011672" w:rsidP="00D54A36">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н</w:t>
      </w:r>
      <w:r w:rsidR="008C750E">
        <w:rPr>
          <w:rFonts w:ascii="Times New Roman" w:eastAsia="Times New Roman" w:hAnsi="Times New Roman" w:cs="Times New Roman"/>
          <w:sz w:val="28"/>
          <w:szCs w:val="28"/>
          <w:lang w:eastAsia="bg-BG"/>
        </w:rPr>
        <w:t xml:space="preserve">аличие на дамска и мъжка тоалетна, вкл. тоалетна за хора с увреждания. </w:t>
      </w:r>
    </w:p>
    <w:p w14:paraId="6FBCB569" w14:textId="6CBCA0CF" w:rsidR="00DB4BE8" w:rsidRDefault="00DB4BE8" w:rsidP="00DB4BE8">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Наемодателят осигурява наличието на контролни водомер и електромер </w:t>
      </w:r>
      <w:r w:rsidR="00F57919">
        <w:rPr>
          <w:rFonts w:ascii="Times New Roman" w:eastAsia="Times New Roman" w:hAnsi="Times New Roman" w:cs="Times New Roman"/>
          <w:sz w:val="28"/>
          <w:szCs w:val="28"/>
          <w:lang w:eastAsia="bg-BG"/>
        </w:rPr>
        <w:t xml:space="preserve">за консумацията на търговския обект. </w:t>
      </w:r>
      <w:r w:rsidR="007E30A6">
        <w:rPr>
          <w:rFonts w:ascii="Times New Roman" w:eastAsia="Times New Roman" w:hAnsi="Times New Roman" w:cs="Times New Roman"/>
          <w:sz w:val="28"/>
          <w:szCs w:val="28"/>
          <w:lang w:eastAsia="bg-BG"/>
        </w:rPr>
        <w:t xml:space="preserve">Наемателят заплаща потребление въз основа на данните от контролните уреди. </w:t>
      </w:r>
    </w:p>
    <w:p w14:paraId="3A8D857B" w14:textId="4D241081" w:rsidR="00F57919" w:rsidRDefault="00F57919" w:rsidP="00DB4BE8">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Разходите за интернет, </w:t>
      </w:r>
      <w:r w:rsidRPr="00712768">
        <w:rPr>
          <w:rFonts w:ascii="Times New Roman" w:eastAsia="Times New Roman" w:hAnsi="Times New Roman" w:cs="Times New Roman"/>
          <w:sz w:val="28"/>
          <w:szCs w:val="28"/>
          <w:lang w:eastAsia="bg-BG"/>
        </w:rPr>
        <w:t xml:space="preserve">СОТ и </w:t>
      </w:r>
      <w:r w:rsidR="007E30A6" w:rsidRPr="00712768">
        <w:rPr>
          <w:rFonts w:ascii="Times New Roman" w:eastAsia="Times New Roman" w:hAnsi="Times New Roman" w:cs="Times New Roman"/>
          <w:sz w:val="28"/>
          <w:szCs w:val="28"/>
          <w:lang w:eastAsia="bg-BG"/>
        </w:rPr>
        <w:t xml:space="preserve">хигиени услуги </w:t>
      </w:r>
      <w:r w:rsidR="007E30A6">
        <w:rPr>
          <w:rFonts w:ascii="Times New Roman" w:eastAsia="Times New Roman" w:hAnsi="Times New Roman" w:cs="Times New Roman"/>
          <w:sz w:val="28"/>
          <w:szCs w:val="28"/>
          <w:lang w:eastAsia="bg-BG"/>
        </w:rPr>
        <w:t xml:space="preserve">на помещението се поемат от Наемодателя. </w:t>
      </w:r>
    </w:p>
    <w:p w14:paraId="6E01E9F3" w14:textId="54701575" w:rsidR="00D00DAB" w:rsidRPr="00D54A36" w:rsidRDefault="00D00DAB" w:rsidP="00DB4BE8">
      <w:pPr>
        <w:spacing w:before="100" w:beforeAutospacing="1" w:after="100" w:afterAutospacing="1" w:line="240" w:lineRule="auto"/>
        <w:jc w:val="both"/>
        <w:rPr>
          <w:rFonts w:ascii="Times New Roman" w:eastAsia="Times New Roman" w:hAnsi="Times New Roman" w:cs="Times New Roman"/>
          <w:sz w:val="28"/>
          <w:szCs w:val="28"/>
          <w:lang w:eastAsia="bg-BG"/>
        </w:rPr>
      </w:pPr>
      <w:r w:rsidRPr="00712768">
        <w:rPr>
          <w:rFonts w:ascii="Times New Roman" w:eastAsia="Times New Roman" w:hAnsi="Times New Roman" w:cs="Times New Roman"/>
          <w:sz w:val="28"/>
          <w:szCs w:val="28"/>
          <w:lang w:eastAsia="bg-BG"/>
        </w:rPr>
        <w:t>Хигиената на оборудване, работните плотове, витрини, обслужващи търговския обект маси се осигурява от Наемателя.</w:t>
      </w:r>
      <w:r>
        <w:rPr>
          <w:rFonts w:ascii="Times New Roman" w:eastAsia="Times New Roman" w:hAnsi="Times New Roman" w:cs="Times New Roman"/>
          <w:sz w:val="28"/>
          <w:szCs w:val="28"/>
          <w:lang w:eastAsia="bg-BG"/>
        </w:rPr>
        <w:t xml:space="preserve"> </w:t>
      </w:r>
    </w:p>
    <w:p w14:paraId="4D14C0DD" w14:textId="1151EBD6" w:rsidR="001961C0" w:rsidRPr="001961C0" w:rsidRDefault="001961C0" w:rsidP="001961C0">
      <w:pPr>
        <w:spacing w:before="100" w:beforeAutospacing="1" w:after="100" w:afterAutospacing="1" w:line="240" w:lineRule="auto"/>
        <w:jc w:val="both"/>
        <w:outlineLvl w:val="1"/>
        <w:rPr>
          <w:rFonts w:ascii="Times New Roman" w:eastAsia="Times New Roman" w:hAnsi="Times New Roman" w:cs="Times New Roman"/>
          <w:b/>
          <w:bCs/>
          <w:sz w:val="28"/>
          <w:szCs w:val="28"/>
          <w:lang w:eastAsia="bg-BG"/>
        </w:rPr>
      </w:pPr>
      <w:r w:rsidRPr="001961C0">
        <w:rPr>
          <w:rFonts w:ascii="Times New Roman" w:eastAsia="Times New Roman" w:hAnsi="Times New Roman" w:cs="Times New Roman"/>
          <w:b/>
          <w:bCs/>
          <w:sz w:val="28"/>
          <w:szCs w:val="28"/>
          <w:lang w:eastAsia="bg-BG"/>
        </w:rPr>
        <w:t>4. Изисквания към кандидатите</w:t>
      </w:r>
      <w:r w:rsidR="00211AA7">
        <w:rPr>
          <w:rFonts w:ascii="Times New Roman" w:eastAsia="Times New Roman" w:hAnsi="Times New Roman" w:cs="Times New Roman"/>
          <w:b/>
          <w:bCs/>
          <w:sz w:val="28"/>
          <w:szCs w:val="28"/>
          <w:lang w:eastAsia="bg-BG"/>
        </w:rPr>
        <w:t xml:space="preserve">: </w:t>
      </w:r>
    </w:p>
    <w:p w14:paraId="3037C623" w14:textId="48F3E5AB" w:rsidR="001961C0" w:rsidRPr="001961C0" w:rsidRDefault="001961C0" w:rsidP="001961C0">
      <w:p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Кандидатите следва да предложат </w:t>
      </w:r>
      <w:r w:rsidR="008367B4">
        <w:rPr>
          <w:rFonts w:ascii="Times New Roman" w:eastAsia="Times New Roman" w:hAnsi="Times New Roman" w:cs="Times New Roman"/>
          <w:sz w:val="28"/>
          <w:szCs w:val="28"/>
          <w:lang w:eastAsia="bg-BG"/>
        </w:rPr>
        <w:t>в своята оферта – по образец приложена към настоящата обява, следните елементи</w:t>
      </w:r>
      <w:r w:rsidRPr="001961C0">
        <w:rPr>
          <w:rFonts w:ascii="Times New Roman" w:eastAsia="Times New Roman" w:hAnsi="Times New Roman" w:cs="Times New Roman"/>
          <w:sz w:val="28"/>
          <w:szCs w:val="28"/>
          <w:lang w:eastAsia="bg-BG"/>
        </w:rPr>
        <w:t>:</w:t>
      </w:r>
    </w:p>
    <w:p w14:paraId="66B8FD1C" w14:textId="4FBEA5B7" w:rsidR="001961C0" w:rsidRPr="001961C0" w:rsidRDefault="008367B4" w:rsidP="001961C0">
      <w:pPr>
        <w:spacing w:before="100" w:beforeAutospacing="1" w:after="100" w:afterAutospacing="1" w:line="240" w:lineRule="auto"/>
        <w:jc w:val="both"/>
        <w:outlineLvl w:val="2"/>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4.1. Предложение за инвестиция в т</w:t>
      </w:r>
      <w:r w:rsidR="001961C0" w:rsidRPr="001961C0">
        <w:rPr>
          <w:rFonts w:ascii="Times New Roman" w:eastAsia="Times New Roman" w:hAnsi="Times New Roman" w:cs="Times New Roman"/>
          <w:b/>
          <w:bCs/>
          <w:sz w:val="28"/>
          <w:szCs w:val="28"/>
          <w:lang w:eastAsia="bg-BG"/>
        </w:rPr>
        <w:t>райно оборудване:</w:t>
      </w:r>
    </w:p>
    <w:p w14:paraId="61D3178D" w14:textId="36AA8CD1" w:rsidR="001961C0" w:rsidRPr="001961C0" w:rsidRDefault="001961C0" w:rsidP="001961C0">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изграждане/монтаж на необходимите работни</w:t>
      </w:r>
      <w:r w:rsidR="005646A3">
        <w:rPr>
          <w:rFonts w:ascii="Times New Roman" w:eastAsia="Times New Roman" w:hAnsi="Times New Roman" w:cs="Times New Roman"/>
          <w:sz w:val="28"/>
          <w:szCs w:val="28"/>
          <w:lang w:eastAsia="bg-BG"/>
        </w:rPr>
        <w:t>/бар</w:t>
      </w:r>
      <w:r w:rsidRPr="001961C0">
        <w:rPr>
          <w:rFonts w:ascii="Times New Roman" w:eastAsia="Times New Roman" w:hAnsi="Times New Roman" w:cs="Times New Roman"/>
          <w:sz w:val="28"/>
          <w:szCs w:val="28"/>
          <w:lang w:eastAsia="bg-BG"/>
        </w:rPr>
        <w:t xml:space="preserve"> плотове</w:t>
      </w:r>
      <w:r w:rsidR="005646A3">
        <w:rPr>
          <w:rFonts w:ascii="Times New Roman" w:eastAsia="Times New Roman" w:hAnsi="Times New Roman" w:cs="Times New Roman"/>
          <w:sz w:val="28"/>
          <w:szCs w:val="28"/>
          <w:lang w:eastAsia="bg-BG"/>
        </w:rPr>
        <w:t xml:space="preserve"> и витрина</w:t>
      </w:r>
      <w:r w:rsidRPr="001961C0">
        <w:rPr>
          <w:rFonts w:ascii="Times New Roman" w:eastAsia="Times New Roman" w:hAnsi="Times New Roman" w:cs="Times New Roman"/>
          <w:sz w:val="28"/>
          <w:szCs w:val="28"/>
          <w:lang w:eastAsia="bg-BG"/>
        </w:rPr>
        <w:t xml:space="preserve">; </w:t>
      </w:r>
    </w:p>
    <w:p w14:paraId="149BCA49" w14:textId="3A149BF7" w:rsidR="001961C0" w:rsidRDefault="005646A3" w:rsidP="001961C0">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трайно вградени </w:t>
      </w:r>
      <w:r w:rsidR="00011672">
        <w:rPr>
          <w:rFonts w:ascii="Times New Roman" w:eastAsia="Times New Roman" w:hAnsi="Times New Roman" w:cs="Times New Roman"/>
          <w:sz w:val="28"/>
          <w:szCs w:val="28"/>
          <w:lang w:eastAsia="bg-BG"/>
        </w:rPr>
        <w:t>електроуреди</w:t>
      </w:r>
      <w:r>
        <w:rPr>
          <w:rFonts w:ascii="Times New Roman" w:eastAsia="Times New Roman" w:hAnsi="Times New Roman" w:cs="Times New Roman"/>
          <w:sz w:val="28"/>
          <w:szCs w:val="28"/>
          <w:lang w:eastAsia="bg-BG"/>
        </w:rPr>
        <w:t>, ако е приложимо</w:t>
      </w:r>
      <w:r w:rsidR="00011672">
        <w:rPr>
          <w:rFonts w:ascii="Times New Roman" w:eastAsia="Times New Roman" w:hAnsi="Times New Roman" w:cs="Times New Roman"/>
          <w:sz w:val="28"/>
          <w:szCs w:val="28"/>
          <w:lang w:eastAsia="bg-BG"/>
        </w:rPr>
        <w:t>;</w:t>
      </w:r>
    </w:p>
    <w:p w14:paraId="37AC1FFF" w14:textId="626C30D7" w:rsidR="001961C0" w:rsidRPr="001961C0" w:rsidRDefault="00AD6FE5" w:rsidP="001961C0">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друго необходимо за дейността</w:t>
      </w:r>
      <w:r>
        <w:rPr>
          <w:rFonts w:ascii="Times New Roman" w:eastAsia="Times New Roman" w:hAnsi="Times New Roman" w:cs="Times New Roman"/>
          <w:sz w:val="28"/>
          <w:szCs w:val="28"/>
          <w:lang w:eastAsia="bg-BG"/>
        </w:rPr>
        <w:t>, по преценка на кандидата</w:t>
      </w:r>
      <w:r w:rsidR="00011672">
        <w:rPr>
          <w:rFonts w:ascii="Times New Roman" w:eastAsia="Times New Roman" w:hAnsi="Times New Roman" w:cs="Times New Roman"/>
          <w:sz w:val="28"/>
          <w:szCs w:val="28"/>
          <w:lang w:eastAsia="bg-BG"/>
        </w:rPr>
        <w:t>.</w:t>
      </w:r>
      <w:r w:rsidR="001961C0" w:rsidRPr="001961C0">
        <w:rPr>
          <w:rFonts w:ascii="Times New Roman" w:eastAsia="Times New Roman" w:hAnsi="Times New Roman" w:cs="Times New Roman"/>
          <w:sz w:val="28"/>
          <w:szCs w:val="28"/>
          <w:lang w:eastAsia="bg-BG"/>
        </w:rPr>
        <w:t xml:space="preserve"> </w:t>
      </w:r>
    </w:p>
    <w:p w14:paraId="61544C6E" w14:textId="6F07E33C" w:rsidR="001961C0" w:rsidRPr="001961C0" w:rsidRDefault="008367B4" w:rsidP="001961C0">
      <w:pPr>
        <w:spacing w:before="100" w:beforeAutospacing="1" w:after="100" w:afterAutospacing="1" w:line="240" w:lineRule="auto"/>
        <w:jc w:val="both"/>
        <w:outlineLvl w:val="2"/>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4.2. Предложение за инвестиция в д</w:t>
      </w:r>
      <w:r w:rsidR="001961C0" w:rsidRPr="001961C0">
        <w:rPr>
          <w:rFonts w:ascii="Times New Roman" w:eastAsia="Times New Roman" w:hAnsi="Times New Roman" w:cs="Times New Roman"/>
          <w:b/>
          <w:bCs/>
          <w:sz w:val="28"/>
          <w:szCs w:val="28"/>
          <w:lang w:eastAsia="bg-BG"/>
        </w:rPr>
        <w:t>вижимо оборудване:</w:t>
      </w:r>
    </w:p>
    <w:p w14:paraId="7A050D25" w14:textId="43B022AE" w:rsidR="001961C0" w:rsidRPr="001961C0" w:rsidRDefault="00D54A36" w:rsidP="001961C0">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маси и столове (</w:t>
      </w:r>
      <w:r w:rsidR="008367B4">
        <w:rPr>
          <w:rFonts w:ascii="Times New Roman" w:eastAsia="Times New Roman" w:hAnsi="Times New Roman" w:cs="Times New Roman"/>
          <w:sz w:val="28"/>
          <w:szCs w:val="28"/>
          <w:lang w:eastAsia="bg-BG"/>
        </w:rPr>
        <w:t xml:space="preserve">по преценка на кандидата, ако са необходими </w:t>
      </w:r>
      <w:r>
        <w:rPr>
          <w:rFonts w:ascii="Times New Roman" w:eastAsia="Times New Roman" w:hAnsi="Times New Roman" w:cs="Times New Roman"/>
          <w:sz w:val="28"/>
          <w:szCs w:val="28"/>
          <w:lang w:eastAsia="bg-BG"/>
        </w:rPr>
        <w:t>допълнителни)</w:t>
      </w:r>
      <w:r w:rsidR="00011672">
        <w:rPr>
          <w:rFonts w:ascii="Times New Roman" w:eastAsia="Times New Roman" w:hAnsi="Times New Roman" w:cs="Times New Roman"/>
          <w:sz w:val="28"/>
          <w:szCs w:val="28"/>
          <w:lang w:eastAsia="bg-BG"/>
        </w:rPr>
        <w:t>;</w:t>
      </w:r>
    </w:p>
    <w:p w14:paraId="2ED647F1" w14:textId="77777777" w:rsidR="001961C0" w:rsidRDefault="001961C0" w:rsidP="001961C0">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кафе машини; </w:t>
      </w:r>
    </w:p>
    <w:p w14:paraId="0790D850" w14:textId="644207A6" w:rsidR="005646A3" w:rsidRPr="001961C0" w:rsidRDefault="005646A3" w:rsidP="005646A3">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преместваеми </w:t>
      </w:r>
      <w:r w:rsidRPr="001961C0">
        <w:rPr>
          <w:rFonts w:ascii="Times New Roman" w:eastAsia="Times New Roman" w:hAnsi="Times New Roman" w:cs="Times New Roman"/>
          <w:sz w:val="28"/>
          <w:szCs w:val="28"/>
          <w:lang w:eastAsia="bg-BG"/>
        </w:rPr>
        <w:t xml:space="preserve">витрини; </w:t>
      </w:r>
    </w:p>
    <w:p w14:paraId="5AC72431" w14:textId="45494146" w:rsidR="005646A3" w:rsidRPr="001961C0" w:rsidRDefault="005646A3" w:rsidP="005646A3">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преместваеми </w:t>
      </w:r>
      <w:r w:rsidRPr="001961C0">
        <w:rPr>
          <w:rFonts w:ascii="Times New Roman" w:eastAsia="Times New Roman" w:hAnsi="Times New Roman" w:cs="Times New Roman"/>
          <w:sz w:val="28"/>
          <w:szCs w:val="28"/>
          <w:lang w:eastAsia="bg-BG"/>
        </w:rPr>
        <w:t xml:space="preserve">електроуреди; </w:t>
      </w:r>
    </w:p>
    <w:p w14:paraId="6B7025FC" w14:textId="572F3FC8" w:rsidR="005646A3" w:rsidRPr="001961C0" w:rsidRDefault="005646A3" w:rsidP="005646A3">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преместваеми </w:t>
      </w:r>
      <w:r w:rsidRPr="001961C0">
        <w:rPr>
          <w:rFonts w:ascii="Times New Roman" w:eastAsia="Times New Roman" w:hAnsi="Times New Roman" w:cs="Times New Roman"/>
          <w:sz w:val="28"/>
          <w:szCs w:val="28"/>
          <w:lang w:eastAsia="bg-BG"/>
        </w:rPr>
        <w:t>хладилни съоръжения</w:t>
      </w:r>
      <w:r w:rsidR="00011672">
        <w:rPr>
          <w:rFonts w:ascii="Times New Roman" w:eastAsia="Times New Roman" w:hAnsi="Times New Roman" w:cs="Times New Roman"/>
          <w:sz w:val="28"/>
          <w:szCs w:val="28"/>
          <w:lang w:eastAsia="bg-BG"/>
        </w:rPr>
        <w:t>;</w:t>
      </w:r>
    </w:p>
    <w:p w14:paraId="30F6567C" w14:textId="77777777" w:rsidR="001961C0" w:rsidRPr="001961C0" w:rsidRDefault="001961C0" w:rsidP="001961C0">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съдове и консумативи; </w:t>
      </w:r>
    </w:p>
    <w:p w14:paraId="66BD61DA" w14:textId="4EF57EA7" w:rsidR="005646A3" w:rsidRDefault="001961C0" w:rsidP="005646A3">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друго необходимо за дейността</w:t>
      </w:r>
      <w:r w:rsidR="008367B4">
        <w:rPr>
          <w:rFonts w:ascii="Times New Roman" w:eastAsia="Times New Roman" w:hAnsi="Times New Roman" w:cs="Times New Roman"/>
          <w:sz w:val="28"/>
          <w:szCs w:val="28"/>
          <w:lang w:eastAsia="bg-BG"/>
        </w:rPr>
        <w:t>, по преценка на кандидата</w:t>
      </w:r>
      <w:r w:rsidRPr="001961C0">
        <w:rPr>
          <w:rFonts w:ascii="Times New Roman" w:eastAsia="Times New Roman" w:hAnsi="Times New Roman" w:cs="Times New Roman"/>
          <w:sz w:val="28"/>
          <w:szCs w:val="28"/>
          <w:lang w:eastAsia="bg-BG"/>
        </w:rPr>
        <w:t xml:space="preserve">. </w:t>
      </w:r>
    </w:p>
    <w:p w14:paraId="18F7D096" w14:textId="284E159E" w:rsidR="001961C0" w:rsidRPr="001961C0" w:rsidRDefault="001961C0" w:rsidP="001961C0">
      <w:pPr>
        <w:spacing w:before="100" w:beforeAutospacing="1" w:after="100" w:afterAutospacing="1" w:line="240" w:lineRule="auto"/>
        <w:jc w:val="both"/>
        <w:outlineLvl w:val="1"/>
        <w:rPr>
          <w:rFonts w:ascii="Times New Roman" w:eastAsia="Times New Roman" w:hAnsi="Times New Roman" w:cs="Times New Roman"/>
          <w:b/>
          <w:bCs/>
          <w:sz w:val="28"/>
          <w:szCs w:val="28"/>
          <w:lang w:eastAsia="bg-BG"/>
        </w:rPr>
      </w:pPr>
      <w:r w:rsidRPr="001961C0">
        <w:rPr>
          <w:rFonts w:ascii="Times New Roman" w:eastAsia="Times New Roman" w:hAnsi="Times New Roman" w:cs="Times New Roman"/>
          <w:b/>
          <w:bCs/>
          <w:sz w:val="28"/>
          <w:szCs w:val="28"/>
          <w:lang w:eastAsia="bg-BG"/>
        </w:rPr>
        <w:t>5. Разрешителни</w:t>
      </w:r>
      <w:r w:rsidR="009A4441">
        <w:rPr>
          <w:rFonts w:ascii="Times New Roman" w:eastAsia="Times New Roman" w:hAnsi="Times New Roman" w:cs="Times New Roman"/>
          <w:b/>
          <w:bCs/>
          <w:sz w:val="28"/>
          <w:szCs w:val="28"/>
          <w:lang w:eastAsia="bg-BG"/>
        </w:rPr>
        <w:t>, регистрационни и лицензионни изисквания съгласно нормативна уредба</w:t>
      </w:r>
    </w:p>
    <w:p w14:paraId="7609D8F0" w14:textId="77777777" w:rsidR="001961C0" w:rsidRPr="001961C0" w:rsidRDefault="001961C0" w:rsidP="001961C0">
      <w:p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Избраният наемател следва за своя сметка и отговорност да осигури всички необходими разрешителни и регистрации, свързани с дейността, включително при необходимост:</w:t>
      </w:r>
    </w:p>
    <w:p w14:paraId="72D47635" w14:textId="77777777" w:rsidR="001961C0" w:rsidRPr="001961C0" w:rsidRDefault="001961C0" w:rsidP="001961C0">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lastRenderedPageBreak/>
        <w:t xml:space="preserve">регистрация по Закона за храните; </w:t>
      </w:r>
    </w:p>
    <w:p w14:paraId="5BC7B561" w14:textId="56A0089E" w:rsidR="001961C0" w:rsidRPr="001961C0" w:rsidRDefault="00D54A36" w:rsidP="001961C0">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регистрация/становище от РЗИ</w:t>
      </w:r>
      <w:r w:rsidR="008367B4">
        <w:rPr>
          <w:rFonts w:ascii="Times New Roman" w:eastAsia="Times New Roman" w:hAnsi="Times New Roman" w:cs="Times New Roman"/>
          <w:sz w:val="28"/>
          <w:szCs w:val="28"/>
          <w:lang w:eastAsia="bg-BG"/>
        </w:rPr>
        <w:t>;</w:t>
      </w:r>
      <w:r w:rsidR="001961C0" w:rsidRPr="001961C0">
        <w:rPr>
          <w:rFonts w:ascii="Times New Roman" w:eastAsia="Times New Roman" w:hAnsi="Times New Roman" w:cs="Times New Roman"/>
          <w:sz w:val="28"/>
          <w:szCs w:val="28"/>
          <w:lang w:eastAsia="bg-BG"/>
        </w:rPr>
        <w:t xml:space="preserve"> </w:t>
      </w:r>
    </w:p>
    <w:p w14:paraId="17863A42" w14:textId="77777777" w:rsidR="001961C0" w:rsidRPr="001961C0" w:rsidRDefault="001961C0" w:rsidP="00887BD1">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съгласуване с БАБХ; </w:t>
      </w:r>
    </w:p>
    <w:p w14:paraId="1375BEA9" w14:textId="77777777" w:rsidR="001961C0" w:rsidRDefault="001961C0" w:rsidP="00887BD1">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разрешения за търговска дейност; </w:t>
      </w:r>
    </w:p>
    <w:p w14:paraId="3BEB48F5" w14:textId="44BE38F1" w:rsidR="00D71F6C" w:rsidRPr="00526199" w:rsidRDefault="00526199" w:rsidP="00887BD1">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к</w:t>
      </w:r>
      <w:r w:rsidR="00D71F6C" w:rsidRPr="00526199">
        <w:rPr>
          <w:rFonts w:ascii="Times New Roman" w:eastAsia="Times New Roman" w:hAnsi="Times New Roman" w:cs="Times New Roman"/>
          <w:sz w:val="28"/>
          <w:szCs w:val="28"/>
          <w:lang w:eastAsia="bg-BG"/>
        </w:rPr>
        <w:t>атегоризация за търговски обект – заведение за хранене</w:t>
      </w:r>
      <w:r w:rsidR="004905B9" w:rsidRPr="00526199">
        <w:rPr>
          <w:rFonts w:ascii="Times New Roman" w:eastAsia="Times New Roman" w:hAnsi="Times New Roman" w:cs="Times New Roman"/>
          <w:sz w:val="28"/>
          <w:szCs w:val="28"/>
          <w:lang w:eastAsia="bg-BG"/>
        </w:rPr>
        <w:t xml:space="preserve"> по чл.128, ал.1, т.2 от Закона за туризма</w:t>
      </w:r>
      <w:r w:rsidR="00D71F6C" w:rsidRPr="00526199">
        <w:rPr>
          <w:rFonts w:ascii="Times New Roman" w:eastAsia="Times New Roman" w:hAnsi="Times New Roman" w:cs="Times New Roman"/>
          <w:sz w:val="28"/>
          <w:szCs w:val="28"/>
          <w:lang w:eastAsia="bg-BG"/>
        </w:rPr>
        <w:t>;</w:t>
      </w:r>
    </w:p>
    <w:p w14:paraId="14B44C03" w14:textId="77777777" w:rsidR="001961C0" w:rsidRPr="001961C0" w:rsidRDefault="001961C0" w:rsidP="001961C0">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касов апарат и регистрация по Наредба Н-18; </w:t>
      </w:r>
    </w:p>
    <w:p w14:paraId="63D4D43F" w14:textId="77777777" w:rsidR="001961C0" w:rsidRPr="001961C0" w:rsidRDefault="001961C0" w:rsidP="00D54A36">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 xml:space="preserve">всички други приложими разрешителни съгласно действащото законодателство. </w:t>
      </w:r>
    </w:p>
    <w:p w14:paraId="76DF67D3" w14:textId="77777777" w:rsidR="001961C0" w:rsidRPr="001961C0" w:rsidRDefault="001961C0" w:rsidP="00215BA8">
      <w:pPr>
        <w:spacing w:before="100" w:beforeAutospacing="1" w:after="100" w:afterAutospacing="1" w:line="240" w:lineRule="auto"/>
        <w:outlineLvl w:val="1"/>
        <w:rPr>
          <w:rFonts w:ascii="Times New Roman" w:eastAsia="Times New Roman" w:hAnsi="Times New Roman" w:cs="Times New Roman"/>
          <w:b/>
          <w:bCs/>
          <w:sz w:val="28"/>
          <w:szCs w:val="28"/>
          <w:lang w:eastAsia="bg-BG"/>
        </w:rPr>
      </w:pPr>
      <w:r w:rsidRPr="001961C0">
        <w:rPr>
          <w:rFonts w:ascii="Times New Roman" w:eastAsia="Times New Roman" w:hAnsi="Times New Roman" w:cs="Times New Roman"/>
          <w:b/>
          <w:bCs/>
          <w:sz w:val="28"/>
          <w:szCs w:val="28"/>
          <w:lang w:eastAsia="bg-BG"/>
        </w:rPr>
        <w:t>6. Срок и начин за подаване на оферти</w:t>
      </w:r>
    </w:p>
    <w:p w14:paraId="739EFBEA" w14:textId="2D9E51C5" w:rsidR="001961C0" w:rsidRPr="001961C0" w:rsidRDefault="001961C0" w:rsidP="00011672">
      <w:pPr>
        <w:spacing w:before="100" w:beforeAutospacing="1" w:after="100" w:afterAutospacing="1" w:line="240" w:lineRule="auto"/>
        <w:jc w:val="both"/>
        <w:rPr>
          <w:rFonts w:ascii="Times New Roman" w:eastAsia="Times New Roman" w:hAnsi="Times New Roman" w:cs="Times New Roman"/>
          <w:sz w:val="28"/>
          <w:szCs w:val="28"/>
          <w:lang w:eastAsia="bg-BG"/>
        </w:rPr>
      </w:pPr>
      <w:r w:rsidRPr="001961C0">
        <w:rPr>
          <w:rFonts w:ascii="Times New Roman" w:eastAsia="Times New Roman" w:hAnsi="Times New Roman" w:cs="Times New Roman"/>
          <w:sz w:val="28"/>
          <w:szCs w:val="28"/>
          <w:lang w:eastAsia="bg-BG"/>
        </w:rPr>
        <w:t>Офертите се подават</w:t>
      </w:r>
      <w:r w:rsidR="00E75654">
        <w:rPr>
          <w:rFonts w:ascii="Times New Roman" w:eastAsia="Times New Roman" w:hAnsi="Times New Roman" w:cs="Times New Roman"/>
          <w:sz w:val="28"/>
          <w:szCs w:val="28"/>
          <w:lang w:eastAsia="bg-BG"/>
        </w:rPr>
        <w:t xml:space="preserve"> на хартиен или</w:t>
      </w:r>
      <w:r w:rsidR="008367B4">
        <w:rPr>
          <w:rFonts w:ascii="Times New Roman" w:eastAsia="Times New Roman" w:hAnsi="Times New Roman" w:cs="Times New Roman"/>
          <w:sz w:val="28"/>
          <w:szCs w:val="28"/>
          <w:lang w:eastAsia="bg-BG"/>
        </w:rPr>
        <w:t xml:space="preserve"> електронен </w:t>
      </w:r>
      <w:r w:rsidR="00E75654">
        <w:rPr>
          <w:rFonts w:ascii="Times New Roman" w:eastAsia="Times New Roman" w:hAnsi="Times New Roman" w:cs="Times New Roman"/>
          <w:sz w:val="28"/>
          <w:szCs w:val="28"/>
          <w:lang w:eastAsia="bg-BG"/>
        </w:rPr>
        <w:t>носител</w:t>
      </w:r>
      <w:r w:rsidR="008367B4">
        <w:rPr>
          <w:rFonts w:ascii="Times New Roman" w:eastAsia="Times New Roman" w:hAnsi="Times New Roman" w:cs="Times New Roman"/>
          <w:sz w:val="28"/>
          <w:szCs w:val="28"/>
          <w:lang w:eastAsia="bg-BG"/>
        </w:rPr>
        <w:t>, подписани от представляващия кандидата</w:t>
      </w:r>
      <w:r w:rsidR="00E75654">
        <w:rPr>
          <w:rFonts w:ascii="Times New Roman" w:eastAsia="Times New Roman" w:hAnsi="Times New Roman" w:cs="Times New Roman"/>
          <w:sz w:val="28"/>
          <w:szCs w:val="28"/>
          <w:lang w:eastAsia="bg-BG"/>
        </w:rPr>
        <w:t>, по един от следните начини</w:t>
      </w:r>
      <w:r w:rsidRPr="001961C0">
        <w:rPr>
          <w:rFonts w:ascii="Times New Roman" w:eastAsia="Times New Roman" w:hAnsi="Times New Roman" w:cs="Times New Roman"/>
          <w:sz w:val="28"/>
          <w:szCs w:val="28"/>
          <w:lang w:eastAsia="bg-BG"/>
        </w:rPr>
        <w:t>:</w:t>
      </w:r>
    </w:p>
    <w:p w14:paraId="3533405C" w14:textId="05B99FEA" w:rsidR="001961C0" w:rsidRPr="001961C0" w:rsidRDefault="00D54A36" w:rsidP="00215BA8">
      <w:pPr>
        <w:numPr>
          <w:ilvl w:val="0"/>
          <w:numId w:val="7"/>
        </w:numPr>
        <w:spacing w:before="100" w:beforeAutospacing="1" w:after="100" w:afterAutospacing="1"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на </w:t>
      </w:r>
      <w:r w:rsidR="005646A3">
        <w:rPr>
          <w:rFonts w:ascii="Times New Roman" w:eastAsia="Times New Roman" w:hAnsi="Times New Roman" w:cs="Times New Roman"/>
          <w:sz w:val="28"/>
          <w:szCs w:val="28"/>
          <w:lang w:eastAsia="bg-BG"/>
        </w:rPr>
        <w:t>електронна поща</w:t>
      </w:r>
      <w:r>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val="en-US" w:eastAsia="bg-BG"/>
        </w:rPr>
        <w:t>bta</w:t>
      </w:r>
      <w:r w:rsidRPr="00F703ED">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val="en-US" w:eastAsia="bg-BG"/>
        </w:rPr>
        <w:t>byala</w:t>
      </w:r>
      <w:r w:rsidRPr="00F703ED">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val="en-US" w:eastAsia="bg-BG"/>
        </w:rPr>
        <w:t>gmail</w:t>
      </w:r>
      <w:r w:rsidRPr="00F703ED">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val="en-US" w:eastAsia="bg-BG"/>
        </w:rPr>
        <w:t>com</w:t>
      </w:r>
    </w:p>
    <w:p w14:paraId="445388ED" w14:textId="3D38773A" w:rsidR="00B3695E" w:rsidRPr="008C750E" w:rsidRDefault="00B3695E" w:rsidP="00011672">
      <w:pPr>
        <w:numPr>
          <w:ilvl w:val="0"/>
          <w:numId w:val="7"/>
        </w:numPr>
        <w:spacing w:before="100" w:beforeAutospacing="1" w:after="100" w:afterAutospacing="1" w:line="240" w:lineRule="auto"/>
        <w:rPr>
          <w:rFonts w:ascii="Times New Roman" w:eastAsia="Times New Roman" w:hAnsi="Times New Roman" w:cs="Times New Roman"/>
          <w:b/>
          <w:bCs/>
          <w:sz w:val="28"/>
          <w:szCs w:val="28"/>
          <w:lang w:eastAsia="bg-BG"/>
        </w:rPr>
      </w:pPr>
      <w:r>
        <w:rPr>
          <w:rFonts w:ascii="Times New Roman" w:eastAsia="Times New Roman" w:hAnsi="Times New Roman" w:cs="Times New Roman"/>
          <w:sz w:val="28"/>
          <w:szCs w:val="28"/>
          <w:lang w:eastAsia="bg-BG"/>
        </w:rPr>
        <w:t>на адрес:</w:t>
      </w:r>
      <w:r w:rsidRPr="00F703ED">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Гр. Бяла, ул. Михаил Иванов №20 (автогара Бяла)</w:t>
      </w:r>
    </w:p>
    <w:p w14:paraId="53B8B6F3" w14:textId="77777777" w:rsidR="00B3695E" w:rsidRDefault="001961C0" w:rsidP="00B3695E">
      <w:pPr>
        <w:spacing w:before="100" w:beforeAutospacing="1" w:after="100" w:afterAutospacing="1" w:line="240" w:lineRule="auto"/>
        <w:jc w:val="both"/>
        <w:outlineLvl w:val="2"/>
        <w:rPr>
          <w:rFonts w:ascii="Times New Roman" w:eastAsia="Times New Roman" w:hAnsi="Times New Roman" w:cs="Times New Roman"/>
          <w:b/>
          <w:bCs/>
          <w:sz w:val="28"/>
          <w:szCs w:val="28"/>
          <w:lang w:eastAsia="bg-BG"/>
        </w:rPr>
      </w:pPr>
      <w:r w:rsidRPr="001961C0">
        <w:rPr>
          <w:rFonts w:ascii="Times New Roman" w:eastAsia="Times New Roman" w:hAnsi="Times New Roman" w:cs="Times New Roman"/>
          <w:b/>
          <w:bCs/>
          <w:sz w:val="28"/>
          <w:szCs w:val="28"/>
          <w:lang w:eastAsia="bg-BG"/>
        </w:rPr>
        <w:t>Краен срок за подаване:</w:t>
      </w:r>
    </w:p>
    <w:p w14:paraId="0846CA9D" w14:textId="5076BD78" w:rsidR="00E75654" w:rsidRPr="00011672" w:rsidRDefault="00F31572" w:rsidP="00E75654">
      <w:pPr>
        <w:pStyle w:val="a5"/>
        <w:numPr>
          <w:ilvl w:val="0"/>
          <w:numId w:val="10"/>
        </w:numPr>
        <w:spacing w:before="100" w:beforeAutospacing="1" w:after="100" w:afterAutospacing="1" w:line="240" w:lineRule="auto"/>
        <w:jc w:val="both"/>
        <w:outlineLvl w:val="2"/>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07 август</w:t>
      </w:r>
      <w:bookmarkStart w:id="0" w:name="_GoBack"/>
      <w:bookmarkEnd w:id="0"/>
      <w:r w:rsidR="00B3695E">
        <w:rPr>
          <w:rFonts w:ascii="Times New Roman" w:eastAsia="Times New Roman" w:hAnsi="Times New Roman" w:cs="Times New Roman"/>
          <w:b/>
          <w:bCs/>
          <w:sz w:val="28"/>
          <w:szCs w:val="28"/>
          <w:lang w:eastAsia="bg-BG"/>
        </w:rPr>
        <w:t xml:space="preserve"> 2026 г.</w:t>
      </w:r>
      <w:r w:rsidR="00E75654">
        <w:rPr>
          <w:rFonts w:ascii="Times New Roman" w:eastAsia="Times New Roman" w:hAnsi="Times New Roman" w:cs="Times New Roman"/>
          <w:b/>
          <w:bCs/>
          <w:sz w:val="28"/>
          <w:szCs w:val="28"/>
          <w:lang w:eastAsia="bg-BG"/>
        </w:rPr>
        <w:t>, до 17:00 часа</w:t>
      </w:r>
    </w:p>
    <w:p w14:paraId="6E99F7CF" w14:textId="0459260D" w:rsidR="00E75654" w:rsidRDefault="008C750E" w:rsidP="001961C0">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Всички получени оферти се регистрират с вх. </w:t>
      </w:r>
      <w:r w:rsidR="00011672">
        <w:rPr>
          <w:rFonts w:ascii="Times New Roman" w:eastAsia="Times New Roman" w:hAnsi="Times New Roman" w:cs="Times New Roman"/>
          <w:sz w:val="28"/>
          <w:szCs w:val="28"/>
          <w:lang w:eastAsia="bg-BG"/>
        </w:rPr>
        <w:t>н</w:t>
      </w:r>
      <w:r>
        <w:rPr>
          <w:rFonts w:ascii="Times New Roman" w:eastAsia="Times New Roman" w:hAnsi="Times New Roman" w:cs="Times New Roman"/>
          <w:sz w:val="28"/>
          <w:szCs w:val="28"/>
          <w:lang w:eastAsia="bg-BG"/>
        </w:rPr>
        <w:t xml:space="preserve">омер в регистър, като се </w:t>
      </w:r>
      <w:r w:rsidR="00011672">
        <w:rPr>
          <w:rFonts w:ascii="Times New Roman" w:eastAsia="Times New Roman" w:hAnsi="Times New Roman" w:cs="Times New Roman"/>
          <w:sz w:val="28"/>
          <w:szCs w:val="28"/>
          <w:lang w:eastAsia="bg-BG"/>
        </w:rPr>
        <w:t xml:space="preserve">посочва </w:t>
      </w:r>
      <w:r>
        <w:rPr>
          <w:rFonts w:ascii="Times New Roman" w:eastAsia="Times New Roman" w:hAnsi="Times New Roman" w:cs="Times New Roman"/>
          <w:sz w:val="28"/>
          <w:szCs w:val="28"/>
          <w:lang w:eastAsia="bg-BG"/>
        </w:rPr>
        <w:t xml:space="preserve">дата, час и начина на получаването им – на място или по ел. поща. </w:t>
      </w:r>
      <w:r w:rsidR="00011672" w:rsidRPr="00712768">
        <w:rPr>
          <w:rFonts w:ascii="Times New Roman" w:eastAsia="Times New Roman" w:hAnsi="Times New Roman" w:cs="Times New Roman"/>
          <w:sz w:val="28"/>
          <w:szCs w:val="28"/>
          <w:lang w:eastAsia="bg-BG"/>
        </w:rPr>
        <w:t>На кандидатите се предоставя вх. номер.</w:t>
      </w:r>
    </w:p>
    <w:p w14:paraId="551B94CA" w14:textId="6F7639B3" w:rsidR="00E75654" w:rsidRDefault="00E75654" w:rsidP="00E75654">
      <w:pPr>
        <w:spacing w:before="100" w:beforeAutospacing="1" w:after="100" w:afterAutospacing="1" w:line="240" w:lineRule="auto"/>
        <w:outlineLvl w:val="1"/>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7</w:t>
      </w:r>
      <w:r w:rsidRPr="001961C0">
        <w:rPr>
          <w:rFonts w:ascii="Times New Roman" w:eastAsia="Times New Roman" w:hAnsi="Times New Roman" w:cs="Times New Roman"/>
          <w:b/>
          <w:bCs/>
          <w:sz w:val="28"/>
          <w:szCs w:val="28"/>
          <w:lang w:eastAsia="bg-BG"/>
        </w:rPr>
        <w:t xml:space="preserve">. </w:t>
      </w:r>
      <w:r>
        <w:rPr>
          <w:rFonts w:ascii="Times New Roman" w:eastAsia="Times New Roman" w:hAnsi="Times New Roman" w:cs="Times New Roman"/>
          <w:b/>
          <w:bCs/>
          <w:sz w:val="28"/>
          <w:szCs w:val="28"/>
          <w:lang w:eastAsia="bg-BG"/>
        </w:rPr>
        <w:t>Други изисквания и условия</w:t>
      </w:r>
    </w:p>
    <w:p w14:paraId="61DEF829" w14:textId="77777777" w:rsidR="005B3E8F" w:rsidRPr="00011672" w:rsidRDefault="00E75654" w:rsidP="005B3E8F">
      <w:pPr>
        <w:spacing w:before="100" w:beforeAutospacing="1" w:after="100" w:afterAutospacing="1" w:line="240" w:lineRule="auto"/>
        <w:jc w:val="both"/>
        <w:rPr>
          <w:rFonts w:ascii="Times New Roman" w:eastAsia="Times New Roman" w:hAnsi="Times New Roman" w:cs="Times New Roman"/>
          <w:sz w:val="28"/>
          <w:szCs w:val="28"/>
          <w:lang w:eastAsia="bg-BG"/>
        </w:rPr>
      </w:pPr>
      <w:r w:rsidRPr="00011672">
        <w:rPr>
          <w:rFonts w:ascii="Times New Roman" w:eastAsia="Times New Roman" w:hAnsi="Times New Roman" w:cs="Times New Roman"/>
          <w:sz w:val="28"/>
          <w:szCs w:val="28"/>
          <w:lang w:eastAsia="bg-BG"/>
        </w:rPr>
        <w:t xml:space="preserve">Избраният наемател следва да открие търговския обект, не по-късно от </w:t>
      </w:r>
      <w:r w:rsidRPr="00066554">
        <w:rPr>
          <w:rFonts w:ascii="Times New Roman" w:eastAsia="Times New Roman" w:hAnsi="Times New Roman" w:cs="Times New Roman"/>
          <w:sz w:val="28"/>
          <w:szCs w:val="28"/>
          <w:lang w:eastAsia="bg-BG"/>
        </w:rPr>
        <w:t xml:space="preserve">1 месец от датата на сключване на договор с Бяла тех актив ЕООД. </w:t>
      </w:r>
      <w:r w:rsidR="005B3E8F" w:rsidRPr="00712768">
        <w:rPr>
          <w:rFonts w:ascii="Times New Roman" w:eastAsia="Times New Roman" w:hAnsi="Times New Roman" w:cs="Times New Roman"/>
          <w:sz w:val="28"/>
          <w:szCs w:val="28"/>
          <w:lang w:eastAsia="bg-BG"/>
        </w:rPr>
        <w:t>Предложените инвестиции в трайно и движимо оборудване следва да осигурени на място в помещението в срока за откриване на търговския обект.</w:t>
      </w:r>
      <w:r w:rsidR="005B3E8F">
        <w:rPr>
          <w:rFonts w:ascii="Times New Roman" w:eastAsia="Times New Roman" w:hAnsi="Times New Roman" w:cs="Times New Roman"/>
          <w:sz w:val="28"/>
          <w:szCs w:val="28"/>
          <w:lang w:eastAsia="bg-BG"/>
        </w:rPr>
        <w:t xml:space="preserve"> </w:t>
      </w:r>
    </w:p>
    <w:p w14:paraId="3C32E55D" w14:textId="2B2DC5EA" w:rsidR="00E75654" w:rsidRPr="00695BFA" w:rsidRDefault="00E75654" w:rsidP="00E75654">
      <w:pPr>
        <w:spacing w:before="100" w:beforeAutospacing="1" w:after="100" w:afterAutospacing="1" w:line="240" w:lineRule="auto"/>
        <w:jc w:val="both"/>
        <w:rPr>
          <w:rFonts w:ascii="Times New Roman" w:eastAsia="Times New Roman" w:hAnsi="Times New Roman" w:cs="Times New Roman"/>
          <w:b/>
          <w:bCs/>
          <w:sz w:val="28"/>
          <w:szCs w:val="28"/>
          <w:lang w:eastAsia="bg-BG"/>
        </w:rPr>
      </w:pPr>
      <w:r>
        <w:rPr>
          <w:rFonts w:ascii="Times New Roman" w:eastAsia="Times New Roman" w:hAnsi="Times New Roman" w:cs="Times New Roman"/>
          <w:sz w:val="28"/>
          <w:szCs w:val="28"/>
          <w:lang w:eastAsia="bg-BG"/>
        </w:rPr>
        <w:t>Правата и задълженията на наемодателя и наемателя се уреждат в двустранно подписан договор</w:t>
      </w:r>
      <w:r w:rsidR="005646A3">
        <w:rPr>
          <w:rFonts w:ascii="Times New Roman" w:eastAsia="Times New Roman" w:hAnsi="Times New Roman" w:cs="Times New Roman"/>
          <w:sz w:val="28"/>
          <w:szCs w:val="28"/>
          <w:lang w:eastAsia="bg-BG"/>
        </w:rPr>
        <w:t xml:space="preserve">. </w:t>
      </w:r>
      <w:r w:rsidR="005646A3" w:rsidRPr="00695BFA">
        <w:rPr>
          <w:rFonts w:ascii="Times New Roman" w:eastAsia="Times New Roman" w:hAnsi="Times New Roman" w:cs="Times New Roman"/>
          <w:b/>
          <w:bCs/>
          <w:sz w:val="28"/>
          <w:szCs w:val="28"/>
          <w:lang w:eastAsia="bg-BG"/>
        </w:rPr>
        <w:t>П</w:t>
      </w:r>
      <w:r w:rsidRPr="00695BFA">
        <w:rPr>
          <w:rFonts w:ascii="Times New Roman" w:eastAsia="Times New Roman" w:hAnsi="Times New Roman" w:cs="Times New Roman"/>
          <w:b/>
          <w:bCs/>
          <w:sz w:val="28"/>
          <w:szCs w:val="28"/>
          <w:lang w:eastAsia="bg-BG"/>
        </w:rPr>
        <w:t xml:space="preserve">роект на договора е приложен към настоящата обява. </w:t>
      </w:r>
      <w:r w:rsidR="00D144AA" w:rsidRPr="00695BFA">
        <w:rPr>
          <w:rFonts w:ascii="Times New Roman" w:eastAsia="Times New Roman" w:hAnsi="Times New Roman" w:cs="Times New Roman"/>
          <w:b/>
          <w:bCs/>
          <w:sz w:val="28"/>
          <w:szCs w:val="28"/>
          <w:lang w:eastAsia="bg-BG"/>
        </w:rPr>
        <w:t xml:space="preserve">Всеки кандидат следва да се запознае с разпоредбите на договора. </w:t>
      </w:r>
    </w:p>
    <w:p w14:paraId="06393C32" w14:textId="58C6E8D4" w:rsidR="00415C2A" w:rsidRPr="00011672" w:rsidRDefault="005B3E8F" w:rsidP="005B3E8F">
      <w:pPr>
        <w:spacing w:before="100" w:beforeAutospacing="1" w:after="100" w:afterAutospacing="1" w:line="240" w:lineRule="auto"/>
        <w:jc w:val="both"/>
        <w:rPr>
          <w:rFonts w:ascii="Times New Roman" w:eastAsia="Times New Roman" w:hAnsi="Times New Roman" w:cs="Times New Roman"/>
          <w:sz w:val="28"/>
          <w:szCs w:val="28"/>
          <w:lang w:eastAsia="bg-BG"/>
        </w:rPr>
      </w:pPr>
      <w:r w:rsidRPr="00695BFA">
        <w:rPr>
          <w:rFonts w:ascii="Times New Roman" w:eastAsia="Times New Roman" w:hAnsi="Times New Roman" w:cs="Times New Roman"/>
          <w:sz w:val="28"/>
          <w:szCs w:val="28"/>
          <w:lang w:eastAsia="bg-BG"/>
        </w:rPr>
        <w:t xml:space="preserve">При сключване на договора избраният наемател следва да представи документи, удостоверяващи вложените инвестиции по точки 4.1 и 4.2. по-горе. </w:t>
      </w:r>
    </w:p>
    <w:p w14:paraId="27DA9BB8" w14:textId="4EE83562" w:rsidR="00E75654" w:rsidRPr="00695BFA" w:rsidRDefault="005646A3" w:rsidP="00695BFA">
      <w:pPr>
        <w:spacing w:before="100" w:beforeAutospacing="1" w:after="100" w:afterAutospacing="1" w:line="240" w:lineRule="auto"/>
        <w:jc w:val="both"/>
        <w:rPr>
          <w:rFonts w:ascii="Times New Roman" w:eastAsia="Times New Roman" w:hAnsi="Times New Roman" w:cs="Times New Roman"/>
          <w:sz w:val="28"/>
          <w:szCs w:val="28"/>
          <w:lang w:eastAsia="bg-BG"/>
        </w:rPr>
      </w:pPr>
      <w:r w:rsidRPr="00695BFA">
        <w:rPr>
          <w:rFonts w:ascii="Times New Roman" w:eastAsia="Times New Roman" w:hAnsi="Times New Roman" w:cs="Times New Roman"/>
          <w:sz w:val="28"/>
          <w:szCs w:val="28"/>
          <w:lang w:eastAsia="bg-BG"/>
        </w:rPr>
        <w:lastRenderedPageBreak/>
        <w:t xml:space="preserve">Наемателят </w:t>
      </w:r>
      <w:r w:rsidR="000962E6" w:rsidRPr="00695BFA">
        <w:rPr>
          <w:rFonts w:ascii="Times New Roman" w:eastAsia="Times New Roman" w:hAnsi="Times New Roman" w:cs="Times New Roman"/>
          <w:sz w:val="28"/>
          <w:szCs w:val="28"/>
          <w:lang w:eastAsia="bg-BG"/>
        </w:rPr>
        <w:t>следва да определи и обозначи работното време на търговския обект за всеки ден в рамките на работното време на автогарата</w:t>
      </w:r>
      <w:r w:rsidRPr="00695BFA">
        <w:rPr>
          <w:rFonts w:ascii="Times New Roman" w:eastAsia="Times New Roman" w:hAnsi="Times New Roman" w:cs="Times New Roman"/>
          <w:sz w:val="28"/>
          <w:szCs w:val="28"/>
          <w:lang w:eastAsia="bg-BG"/>
        </w:rPr>
        <w:t>.</w:t>
      </w:r>
    </w:p>
    <w:p w14:paraId="686ECD61" w14:textId="3D92850B" w:rsidR="00AD6FE5" w:rsidRPr="00712768" w:rsidRDefault="00AD6FE5" w:rsidP="00695BFA">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Наемателят следва да осигури възможност за касово и безкасово плащане в </w:t>
      </w:r>
      <w:r w:rsidRPr="00712768">
        <w:rPr>
          <w:rFonts w:ascii="Times New Roman" w:eastAsia="Times New Roman" w:hAnsi="Times New Roman" w:cs="Times New Roman"/>
          <w:sz w:val="28"/>
          <w:szCs w:val="28"/>
          <w:lang w:eastAsia="bg-BG"/>
        </w:rPr>
        <w:t xml:space="preserve">търговското помещение. </w:t>
      </w:r>
    </w:p>
    <w:p w14:paraId="7CEED10A" w14:textId="3F774A65" w:rsidR="00F55328" w:rsidRDefault="00F55328" w:rsidP="00695BFA">
      <w:pPr>
        <w:spacing w:before="100" w:beforeAutospacing="1" w:after="100" w:afterAutospacing="1" w:line="240" w:lineRule="auto"/>
        <w:jc w:val="both"/>
        <w:rPr>
          <w:rFonts w:ascii="Times New Roman" w:eastAsia="Times New Roman" w:hAnsi="Times New Roman" w:cs="Times New Roman"/>
          <w:sz w:val="28"/>
          <w:szCs w:val="28"/>
          <w:lang w:eastAsia="bg-BG"/>
        </w:rPr>
      </w:pPr>
      <w:r w:rsidRPr="00712768">
        <w:rPr>
          <w:rFonts w:ascii="Times New Roman" w:eastAsia="Times New Roman" w:hAnsi="Times New Roman" w:cs="Times New Roman"/>
          <w:sz w:val="28"/>
          <w:szCs w:val="28"/>
          <w:lang w:eastAsia="bg-BG"/>
        </w:rPr>
        <w:t xml:space="preserve">Наемодателят </w:t>
      </w:r>
      <w:r w:rsidR="00A17EF2" w:rsidRPr="00712768">
        <w:rPr>
          <w:rFonts w:ascii="Times New Roman" w:eastAsia="Times New Roman" w:hAnsi="Times New Roman" w:cs="Times New Roman"/>
          <w:sz w:val="28"/>
          <w:szCs w:val="28"/>
          <w:lang w:eastAsia="bg-BG"/>
        </w:rPr>
        <w:t>предлага като минимум кафе, чай, безалкохолни и алкохолни напитки, пакетирани и непакетирани хранителни продукти. Допълнителни стоки могат да бъдат предлагани, в случай че не се нарушават изисквания на нормативната уредба.</w:t>
      </w:r>
      <w:r w:rsidR="00A17EF2">
        <w:rPr>
          <w:rFonts w:ascii="Times New Roman" w:eastAsia="Times New Roman" w:hAnsi="Times New Roman" w:cs="Times New Roman"/>
          <w:sz w:val="28"/>
          <w:szCs w:val="28"/>
          <w:lang w:eastAsia="bg-BG"/>
        </w:rPr>
        <w:t xml:space="preserve"> </w:t>
      </w:r>
    </w:p>
    <w:p w14:paraId="35445881" w14:textId="0C5D0B0E" w:rsidR="00A17EF2" w:rsidRPr="00011672" w:rsidRDefault="004755AF" w:rsidP="00695BFA">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Наемателят</w:t>
      </w:r>
      <w:r w:rsidR="00A17EF2">
        <w:rPr>
          <w:rFonts w:ascii="Times New Roman" w:eastAsia="Times New Roman" w:hAnsi="Times New Roman" w:cs="Times New Roman"/>
          <w:sz w:val="28"/>
          <w:szCs w:val="28"/>
          <w:lang w:eastAsia="bg-BG"/>
        </w:rPr>
        <w:t xml:space="preserve"> няма право да осъществява друг вид търговска дейност, освен с </w:t>
      </w:r>
      <w:r>
        <w:rPr>
          <w:rFonts w:ascii="Times New Roman" w:eastAsia="Times New Roman" w:hAnsi="Times New Roman" w:cs="Times New Roman"/>
          <w:sz w:val="28"/>
          <w:szCs w:val="28"/>
          <w:lang w:eastAsia="bg-BG"/>
        </w:rPr>
        <w:t xml:space="preserve">изразено писмено съгласие от страна на Наемодателят. </w:t>
      </w:r>
    </w:p>
    <w:p w14:paraId="77148DA0" w14:textId="24E24A16" w:rsidR="00E75654" w:rsidRDefault="00E75654" w:rsidP="00E75654">
      <w:pPr>
        <w:spacing w:before="100" w:beforeAutospacing="1" w:after="100" w:afterAutospacing="1" w:line="240" w:lineRule="auto"/>
        <w:outlineLvl w:val="1"/>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8. Оценка</w:t>
      </w:r>
      <w:r w:rsidRPr="001961C0">
        <w:rPr>
          <w:rFonts w:ascii="Times New Roman" w:eastAsia="Times New Roman" w:hAnsi="Times New Roman" w:cs="Times New Roman"/>
          <w:b/>
          <w:bCs/>
          <w:sz w:val="28"/>
          <w:szCs w:val="28"/>
          <w:lang w:eastAsia="bg-BG"/>
        </w:rPr>
        <w:t xml:space="preserve"> на оферти</w:t>
      </w:r>
      <w:r w:rsidR="005B3E8F">
        <w:rPr>
          <w:rFonts w:ascii="Times New Roman" w:eastAsia="Times New Roman" w:hAnsi="Times New Roman" w:cs="Times New Roman"/>
          <w:b/>
          <w:bCs/>
          <w:sz w:val="28"/>
          <w:szCs w:val="28"/>
          <w:lang w:eastAsia="bg-BG"/>
        </w:rPr>
        <w:t>, класиране и сключване на договор</w:t>
      </w:r>
    </w:p>
    <w:p w14:paraId="222C5DC8" w14:textId="77777777" w:rsidR="005B3E8F" w:rsidRPr="005B3E8F" w:rsidRDefault="005B3E8F" w:rsidP="00011672">
      <w:pPr>
        <w:spacing w:before="100" w:beforeAutospacing="1" w:after="100" w:afterAutospacing="1" w:line="240" w:lineRule="auto"/>
        <w:jc w:val="both"/>
        <w:rPr>
          <w:rFonts w:ascii="Times New Roman" w:eastAsia="Times New Roman" w:hAnsi="Times New Roman" w:cs="Times New Roman"/>
          <w:b/>
          <w:bCs/>
          <w:sz w:val="28"/>
          <w:szCs w:val="28"/>
          <w:lang w:eastAsia="bg-BG"/>
        </w:rPr>
      </w:pPr>
      <w:r w:rsidRPr="005B3E8F">
        <w:rPr>
          <w:rFonts w:ascii="Times New Roman" w:eastAsia="Times New Roman" w:hAnsi="Times New Roman" w:cs="Times New Roman"/>
          <w:b/>
          <w:bCs/>
          <w:sz w:val="28"/>
          <w:szCs w:val="28"/>
          <w:lang w:eastAsia="bg-BG"/>
        </w:rPr>
        <w:t>8.1. Оценка на получените оферти</w:t>
      </w:r>
    </w:p>
    <w:p w14:paraId="3F0EC5FC" w14:textId="6367DA3E" w:rsidR="00E75654" w:rsidRDefault="00E75654" w:rsidP="00011672">
      <w:pPr>
        <w:spacing w:before="100" w:beforeAutospacing="1" w:after="100" w:afterAutospacing="1" w:line="240" w:lineRule="auto"/>
        <w:jc w:val="both"/>
        <w:rPr>
          <w:rFonts w:ascii="Times New Roman" w:eastAsia="Times New Roman" w:hAnsi="Times New Roman" w:cs="Times New Roman"/>
          <w:sz w:val="28"/>
          <w:szCs w:val="28"/>
          <w:lang w:eastAsia="bg-BG"/>
        </w:rPr>
      </w:pPr>
      <w:r w:rsidRPr="00011672">
        <w:rPr>
          <w:rFonts w:ascii="Times New Roman" w:eastAsia="Times New Roman" w:hAnsi="Times New Roman" w:cs="Times New Roman"/>
          <w:sz w:val="28"/>
          <w:szCs w:val="28"/>
          <w:lang w:eastAsia="bg-BG"/>
        </w:rPr>
        <w:t xml:space="preserve">Всички получени оферти се оценяват въз основа на критерий „икономически най-изгодна оферта“, по следните показатели: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26"/>
        <w:gridCol w:w="2636"/>
      </w:tblGrid>
      <w:tr w:rsidR="00E75654" w:rsidRPr="00B1049F" w14:paraId="65DA3FF6" w14:textId="77777777" w:rsidTr="00813312">
        <w:trPr>
          <w:tblHeader/>
          <w:tblCellSpacing w:w="15" w:type="dxa"/>
        </w:trPr>
        <w:tc>
          <w:tcPr>
            <w:tcW w:w="0" w:type="auto"/>
            <w:vAlign w:val="center"/>
            <w:hideMark/>
          </w:tcPr>
          <w:p w14:paraId="5904607D" w14:textId="561A851C" w:rsidR="00E75654" w:rsidRPr="00B1049F" w:rsidRDefault="00E75654" w:rsidP="00813312">
            <w:pPr>
              <w:spacing w:after="0" w:line="240" w:lineRule="auto"/>
              <w:jc w:val="center"/>
              <w:rPr>
                <w:rFonts w:ascii="Times New Roman" w:eastAsia="Times New Roman" w:hAnsi="Times New Roman" w:cs="Times New Roman"/>
                <w:b/>
                <w:bCs/>
                <w:sz w:val="28"/>
                <w:szCs w:val="24"/>
                <w:lang w:eastAsia="bg-BG"/>
              </w:rPr>
            </w:pPr>
            <w:r>
              <w:rPr>
                <w:rFonts w:ascii="Times New Roman" w:eastAsia="Times New Roman" w:hAnsi="Times New Roman" w:cs="Times New Roman"/>
                <w:b/>
                <w:bCs/>
                <w:sz w:val="28"/>
                <w:szCs w:val="24"/>
                <w:lang w:eastAsia="bg-BG"/>
              </w:rPr>
              <w:t xml:space="preserve">Показател  </w:t>
            </w:r>
          </w:p>
        </w:tc>
        <w:tc>
          <w:tcPr>
            <w:tcW w:w="2591" w:type="dxa"/>
            <w:vAlign w:val="center"/>
            <w:hideMark/>
          </w:tcPr>
          <w:p w14:paraId="17F67B05" w14:textId="77777777" w:rsidR="00E75654" w:rsidRPr="00B1049F" w:rsidRDefault="00E75654" w:rsidP="00813312">
            <w:pPr>
              <w:spacing w:after="0" w:line="240" w:lineRule="auto"/>
              <w:jc w:val="center"/>
              <w:rPr>
                <w:rFonts w:ascii="Times New Roman" w:eastAsia="Times New Roman" w:hAnsi="Times New Roman" w:cs="Times New Roman"/>
                <w:b/>
                <w:bCs/>
                <w:sz w:val="28"/>
                <w:szCs w:val="24"/>
                <w:lang w:eastAsia="bg-BG"/>
              </w:rPr>
            </w:pPr>
            <w:r w:rsidRPr="00B1049F">
              <w:rPr>
                <w:rFonts w:ascii="Times New Roman" w:eastAsia="Times New Roman" w:hAnsi="Times New Roman" w:cs="Times New Roman"/>
                <w:b/>
                <w:bCs/>
                <w:sz w:val="28"/>
                <w:szCs w:val="24"/>
                <w:lang w:eastAsia="bg-BG"/>
              </w:rPr>
              <w:t>Тежест</w:t>
            </w:r>
          </w:p>
        </w:tc>
      </w:tr>
      <w:tr w:rsidR="00E75654" w:rsidRPr="00B1049F" w14:paraId="20178F5D" w14:textId="77777777" w:rsidTr="00011672">
        <w:trPr>
          <w:tblCellSpacing w:w="15" w:type="dxa"/>
        </w:trPr>
        <w:tc>
          <w:tcPr>
            <w:tcW w:w="0" w:type="auto"/>
            <w:vAlign w:val="center"/>
            <w:hideMark/>
          </w:tcPr>
          <w:p w14:paraId="00D4B5B6" w14:textId="661C6C6F" w:rsidR="00E75654" w:rsidRPr="00B1049F" w:rsidRDefault="00E75654" w:rsidP="00011672">
            <w:pPr>
              <w:spacing w:after="0" w:line="240" w:lineRule="auto"/>
              <w:rPr>
                <w:rFonts w:ascii="Times New Roman" w:eastAsia="Times New Roman" w:hAnsi="Times New Roman" w:cs="Times New Roman"/>
                <w:sz w:val="28"/>
                <w:szCs w:val="24"/>
                <w:lang w:eastAsia="bg-BG"/>
              </w:rPr>
            </w:pPr>
            <w:r>
              <w:rPr>
                <w:rFonts w:ascii="Times New Roman" w:eastAsia="Times New Roman" w:hAnsi="Times New Roman" w:cs="Times New Roman"/>
                <w:sz w:val="28"/>
                <w:szCs w:val="24"/>
                <w:lang w:eastAsia="bg-BG"/>
              </w:rPr>
              <w:t xml:space="preserve">Показател 1 - </w:t>
            </w:r>
            <w:r w:rsidRPr="00712768">
              <w:rPr>
                <w:rFonts w:ascii="Times New Roman" w:eastAsia="Times New Roman" w:hAnsi="Times New Roman" w:cs="Times New Roman"/>
                <w:sz w:val="28"/>
                <w:szCs w:val="24"/>
                <w:lang w:eastAsia="bg-BG"/>
              </w:rPr>
              <w:t>Предложен месечен наем</w:t>
            </w:r>
          </w:p>
        </w:tc>
        <w:tc>
          <w:tcPr>
            <w:tcW w:w="2591" w:type="dxa"/>
            <w:vAlign w:val="center"/>
          </w:tcPr>
          <w:p w14:paraId="7B4BA576" w14:textId="1C7266B2" w:rsidR="00E75654" w:rsidRPr="00B1049F" w:rsidRDefault="00E75654" w:rsidP="00813312">
            <w:pPr>
              <w:spacing w:after="0" w:line="240" w:lineRule="auto"/>
              <w:jc w:val="center"/>
              <w:rPr>
                <w:rFonts w:ascii="Times New Roman" w:eastAsia="Times New Roman" w:hAnsi="Times New Roman" w:cs="Times New Roman"/>
                <w:sz w:val="28"/>
                <w:szCs w:val="24"/>
                <w:lang w:eastAsia="bg-BG"/>
              </w:rPr>
            </w:pPr>
            <w:r>
              <w:rPr>
                <w:rFonts w:ascii="Times New Roman" w:eastAsia="Times New Roman" w:hAnsi="Times New Roman" w:cs="Times New Roman"/>
                <w:sz w:val="28"/>
                <w:szCs w:val="24"/>
                <w:lang w:eastAsia="bg-BG"/>
              </w:rPr>
              <w:t>50 %</w:t>
            </w:r>
          </w:p>
        </w:tc>
      </w:tr>
      <w:tr w:rsidR="00E75654" w:rsidRPr="00B1049F" w14:paraId="296941E6" w14:textId="77777777" w:rsidTr="00011672">
        <w:trPr>
          <w:tblCellSpacing w:w="15" w:type="dxa"/>
        </w:trPr>
        <w:tc>
          <w:tcPr>
            <w:tcW w:w="0" w:type="auto"/>
            <w:vAlign w:val="center"/>
            <w:hideMark/>
          </w:tcPr>
          <w:p w14:paraId="42E3AC97" w14:textId="496223B3" w:rsidR="00E75654" w:rsidRPr="00B1049F" w:rsidRDefault="00E75654" w:rsidP="00011672">
            <w:pPr>
              <w:spacing w:after="0" w:line="240" w:lineRule="auto"/>
              <w:rPr>
                <w:rFonts w:ascii="Times New Roman" w:eastAsia="Times New Roman" w:hAnsi="Times New Roman" w:cs="Times New Roman"/>
                <w:sz w:val="28"/>
                <w:szCs w:val="24"/>
                <w:lang w:eastAsia="bg-BG"/>
              </w:rPr>
            </w:pPr>
            <w:r>
              <w:rPr>
                <w:rFonts w:ascii="Times New Roman" w:eastAsia="Times New Roman" w:hAnsi="Times New Roman" w:cs="Times New Roman"/>
                <w:sz w:val="28"/>
                <w:szCs w:val="24"/>
                <w:lang w:eastAsia="bg-BG"/>
              </w:rPr>
              <w:t>Показател 2 - Размер на инвестицията в трайно оборудване</w:t>
            </w:r>
          </w:p>
        </w:tc>
        <w:tc>
          <w:tcPr>
            <w:tcW w:w="2591" w:type="dxa"/>
            <w:vAlign w:val="center"/>
          </w:tcPr>
          <w:p w14:paraId="3360F379" w14:textId="0CEFB3BE" w:rsidR="00E75654" w:rsidRPr="00B1049F" w:rsidRDefault="00E75654" w:rsidP="00813312">
            <w:pPr>
              <w:spacing w:after="0" w:line="240" w:lineRule="auto"/>
              <w:jc w:val="center"/>
              <w:rPr>
                <w:rFonts w:ascii="Times New Roman" w:eastAsia="Times New Roman" w:hAnsi="Times New Roman" w:cs="Times New Roman"/>
                <w:sz w:val="28"/>
                <w:szCs w:val="24"/>
                <w:lang w:eastAsia="bg-BG"/>
              </w:rPr>
            </w:pPr>
            <w:r>
              <w:rPr>
                <w:rFonts w:ascii="Times New Roman" w:eastAsia="Times New Roman" w:hAnsi="Times New Roman" w:cs="Times New Roman"/>
                <w:sz w:val="28"/>
                <w:szCs w:val="24"/>
                <w:lang w:eastAsia="bg-BG"/>
              </w:rPr>
              <w:t xml:space="preserve">40 % </w:t>
            </w:r>
          </w:p>
        </w:tc>
      </w:tr>
      <w:tr w:rsidR="00E75654" w:rsidRPr="00B1049F" w14:paraId="57FB2726" w14:textId="77777777" w:rsidTr="00011672">
        <w:trPr>
          <w:tblCellSpacing w:w="15" w:type="dxa"/>
        </w:trPr>
        <w:tc>
          <w:tcPr>
            <w:tcW w:w="0" w:type="auto"/>
            <w:vAlign w:val="center"/>
          </w:tcPr>
          <w:p w14:paraId="4611DF55" w14:textId="767E3875" w:rsidR="00E75654" w:rsidRPr="00B1049F" w:rsidRDefault="00E75654" w:rsidP="00011672">
            <w:pPr>
              <w:spacing w:after="0" w:line="240" w:lineRule="auto"/>
              <w:rPr>
                <w:rFonts w:ascii="Times New Roman" w:eastAsia="Times New Roman" w:hAnsi="Times New Roman" w:cs="Times New Roman"/>
                <w:sz w:val="28"/>
                <w:szCs w:val="24"/>
                <w:lang w:eastAsia="bg-BG"/>
              </w:rPr>
            </w:pPr>
            <w:r>
              <w:rPr>
                <w:rFonts w:ascii="Times New Roman" w:eastAsia="Times New Roman" w:hAnsi="Times New Roman" w:cs="Times New Roman"/>
                <w:sz w:val="28"/>
                <w:szCs w:val="24"/>
                <w:lang w:eastAsia="bg-BG"/>
              </w:rPr>
              <w:t>Показател 3 - Размер на инвестицията в движимо оборудване</w:t>
            </w:r>
          </w:p>
        </w:tc>
        <w:tc>
          <w:tcPr>
            <w:tcW w:w="2591" w:type="dxa"/>
            <w:vAlign w:val="center"/>
          </w:tcPr>
          <w:p w14:paraId="36B1A45C" w14:textId="3F5756E5" w:rsidR="00E75654" w:rsidRPr="00B1049F" w:rsidRDefault="00E75654" w:rsidP="00813312">
            <w:pPr>
              <w:spacing w:after="0" w:line="240" w:lineRule="auto"/>
              <w:jc w:val="center"/>
              <w:rPr>
                <w:rFonts w:ascii="Times New Roman" w:eastAsia="Times New Roman" w:hAnsi="Times New Roman" w:cs="Times New Roman"/>
                <w:sz w:val="28"/>
                <w:szCs w:val="24"/>
                <w:lang w:eastAsia="bg-BG"/>
              </w:rPr>
            </w:pPr>
            <w:r>
              <w:rPr>
                <w:rFonts w:ascii="Times New Roman" w:eastAsia="Times New Roman" w:hAnsi="Times New Roman" w:cs="Times New Roman"/>
                <w:sz w:val="28"/>
                <w:szCs w:val="24"/>
                <w:lang w:eastAsia="bg-BG"/>
              </w:rPr>
              <w:t>10 %</w:t>
            </w:r>
          </w:p>
        </w:tc>
      </w:tr>
    </w:tbl>
    <w:p w14:paraId="6AA8804B" w14:textId="67167437" w:rsidR="00E75654" w:rsidRDefault="00E75654" w:rsidP="00E75654">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Показател 1 </w:t>
      </w:r>
      <w:r w:rsidR="00415C2A" w:rsidRPr="00011672">
        <w:rPr>
          <w:rFonts w:ascii="Times New Roman" w:eastAsia="Times New Roman" w:hAnsi="Times New Roman" w:cs="Times New Roman"/>
          <w:sz w:val="28"/>
          <w:szCs w:val="28"/>
          <w:lang w:eastAsia="bg-BG"/>
        </w:rPr>
        <w:t>(</w:t>
      </w:r>
      <w:r w:rsidR="00415C2A" w:rsidRPr="00011672">
        <w:rPr>
          <w:rFonts w:ascii="Times New Roman" w:eastAsia="Times New Roman" w:hAnsi="Times New Roman" w:cs="Times New Roman"/>
          <w:b/>
          <w:bCs/>
          <w:sz w:val="28"/>
          <w:szCs w:val="28"/>
          <w:lang w:eastAsia="bg-BG"/>
        </w:rPr>
        <w:t>П1</w:t>
      </w:r>
      <w:r w:rsidR="00415C2A" w:rsidRPr="00011672">
        <w:rPr>
          <w:rFonts w:ascii="Times New Roman" w:eastAsia="Times New Roman" w:hAnsi="Times New Roman" w:cs="Times New Roman"/>
          <w:sz w:val="28"/>
          <w:szCs w:val="28"/>
          <w:lang w:eastAsia="bg-BG"/>
        </w:rPr>
        <w:t>)</w:t>
      </w:r>
      <w:r w:rsidR="00415C2A">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 xml:space="preserve">представлява </w:t>
      </w:r>
      <w:r w:rsidR="00415C2A">
        <w:rPr>
          <w:rFonts w:ascii="Times New Roman" w:eastAsia="Times New Roman" w:hAnsi="Times New Roman" w:cs="Times New Roman"/>
          <w:sz w:val="28"/>
          <w:szCs w:val="28"/>
          <w:lang w:eastAsia="bg-BG"/>
        </w:rPr>
        <w:t xml:space="preserve">предложения от кандидата месечен наем </w:t>
      </w:r>
      <w:r>
        <w:rPr>
          <w:rFonts w:ascii="Times New Roman" w:eastAsia="Times New Roman" w:hAnsi="Times New Roman" w:cs="Times New Roman"/>
          <w:sz w:val="28"/>
          <w:szCs w:val="28"/>
          <w:lang w:eastAsia="bg-BG"/>
        </w:rPr>
        <w:t>в евро</w:t>
      </w:r>
      <w:r w:rsidR="00415C2A">
        <w:rPr>
          <w:rFonts w:ascii="Times New Roman" w:eastAsia="Times New Roman" w:hAnsi="Times New Roman" w:cs="Times New Roman"/>
          <w:sz w:val="28"/>
          <w:szCs w:val="28"/>
          <w:lang w:eastAsia="bg-BG"/>
        </w:rPr>
        <w:t xml:space="preserve">, умножена по тежестта по таблицата. </w:t>
      </w:r>
      <w:r w:rsidRPr="00813312">
        <w:rPr>
          <w:rFonts w:ascii="Times New Roman" w:eastAsia="Times New Roman" w:hAnsi="Times New Roman" w:cs="Times New Roman"/>
          <w:sz w:val="28"/>
          <w:szCs w:val="28"/>
          <w:lang w:eastAsia="bg-BG"/>
        </w:rPr>
        <w:t xml:space="preserve">  </w:t>
      </w:r>
    </w:p>
    <w:p w14:paraId="28AE8FD8" w14:textId="50A4E069" w:rsidR="00415C2A" w:rsidRDefault="00415C2A" w:rsidP="00415C2A">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Показател 2 </w:t>
      </w:r>
      <w:r w:rsidRPr="00813312">
        <w:rPr>
          <w:rFonts w:ascii="Times New Roman" w:eastAsia="Times New Roman" w:hAnsi="Times New Roman" w:cs="Times New Roman"/>
          <w:sz w:val="28"/>
          <w:szCs w:val="28"/>
          <w:lang w:eastAsia="bg-BG"/>
        </w:rPr>
        <w:t>(</w:t>
      </w:r>
      <w:r w:rsidRPr="00813312">
        <w:rPr>
          <w:rFonts w:ascii="Times New Roman" w:eastAsia="Times New Roman" w:hAnsi="Times New Roman" w:cs="Times New Roman"/>
          <w:b/>
          <w:bCs/>
          <w:sz w:val="28"/>
          <w:szCs w:val="28"/>
          <w:lang w:eastAsia="bg-BG"/>
        </w:rPr>
        <w:t>П</w:t>
      </w:r>
      <w:r>
        <w:rPr>
          <w:rFonts w:ascii="Times New Roman" w:eastAsia="Times New Roman" w:hAnsi="Times New Roman" w:cs="Times New Roman"/>
          <w:b/>
          <w:bCs/>
          <w:sz w:val="28"/>
          <w:szCs w:val="28"/>
          <w:lang w:eastAsia="bg-BG"/>
        </w:rPr>
        <w:t>2</w:t>
      </w:r>
      <w:r w:rsidRPr="00813312">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eastAsia="bg-BG"/>
        </w:rPr>
        <w:t xml:space="preserve"> представлява общия размер на предложената от кандидата инвестиция в трайно оборудване в евро, умножена по тежестта по таблицата. </w:t>
      </w:r>
      <w:r w:rsidRPr="00813312">
        <w:rPr>
          <w:rFonts w:ascii="Times New Roman" w:eastAsia="Times New Roman" w:hAnsi="Times New Roman" w:cs="Times New Roman"/>
          <w:sz w:val="28"/>
          <w:szCs w:val="28"/>
          <w:lang w:eastAsia="bg-BG"/>
        </w:rPr>
        <w:t xml:space="preserve">  </w:t>
      </w:r>
    </w:p>
    <w:p w14:paraId="4055CFAD" w14:textId="71A983AA" w:rsidR="00E75654" w:rsidRDefault="00415C2A" w:rsidP="00E75654">
      <w:pPr>
        <w:spacing w:before="100" w:beforeAutospacing="1" w:after="100" w:afterAutospacing="1" w:line="240" w:lineRule="auto"/>
        <w:jc w:val="both"/>
        <w:outlineLvl w:val="1"/>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Показател 3 </w:t>
      </w:r>
      <w:r w:rsidRPr="00813312">
        <w:rPr>
          <w:rFonts w:ascii="Times New Roman" w:eastAsia="Times New Roman" w:hAnsi="Times New Roman" w:cs="Times New Roman"/>
          <w:sz w:val="28"/>
          <w:szCs w:val="28"/>
          <w:lang w:eastAsia="bg-BG"/>
        </w:rPr>
        <w:t>(</w:t>
      </w:r>
      <w:r w:rsidRPr="00813312">
        <w:rPr>
          <w:rFonts w:ascii="Times New Roman" w:eastAsia="Times New Roman" w:hAnsi="Times New Roman" w:cs="Times New Roman"/>
          <w:b/>
          <w:bCs/>
          <w:sz w:val="28"/>
          <w:szCs w:val="28"/>
          <w:lang w:eastAsia="bg-BG"/>
        </w:rPr>
        <w:t>П</w:t>
      </w:r>
      <w:r>
        <w:rPr>
          <w:rFonts w:ascii="Times New Roman" w:eastAsia="Times New Roman" w:hAnsi="Times New Roman" w:cs="Times New Roman"/>
          <w:b/>
          <w:bCs/>
          <w:sz w:val="28"/>
          <w:szCs w:val="28"/>
          <w:lang w:eastAsia="bg-BG"/>
        </w:rPr>
        <w:t>3</w:t>
      </w:r>
      <w:r w:rsidRPr="00813312">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eastAsia="bg-BG"/>
        </w:rPr>
        <w:t xml:space="preserve"> представлява общия размер на предложената от кандидата инвестиция в движимо оборудване в евро, умножена по тежестта по таблицата.</w:t>
      </w:r>
    </w:p>
    <w:p w14:paraId="4EA4ED5C" w14:textId="56E6B3DD" w:rsidR="00415C2A" w:rsidRDefault="00415C2A" w:rsidP="00E75654">
      <w:pPr>
        <w:spacing w:before="100" w:beforeAutospacing="1" w:after="100" w:afterAutospacing="1" w:line="240" w:lineRule="auto"/>
        <w:jc w:val="both"/>
        <w:outlineLvl w:val="1"/>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Оценката на получените оферти се изчислява по формулата: </w:t>
      </w:r>
    </w:p>
    <w:p w14:paraId="2DD131C3" w14:textId="205F53E6" w:rsidR="00415C2A" w:rsidRDefault="00415C2A" w:rsidP="00415C2A">
      <w:pPr>
        <w:spacing w:before="100" w:beforeAutospacing="1" w:after="100" w:afterAutospacing="1" w:line="240" w:lineRule="auto"/>
        <w:jc w:val="both"/>
        <w:outlineLvl w:val="1"/>
        <w:rPr>
          <w:rFonts w:ascii="Times New Roman" w:eastAsia="Times New Roman" w:hAnsi="Times New Roman" w:cs="Times New Roman"/>
          <w:b/>
          <w:bCs/>
          <w:sz w:val="28"/>
          <w:szCs w:val="28"/>
          <w:lang w:eastAsia="bg-BG"/>
        </w:rPr>
      </w:pPr>
      <w:r w:rsidRPr="00011672">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eastAsia="bg-BG"/>
        </w:rPr>
        <w:t>П1</w:t>
      </w:r>
      <w:r w:rsidRPr="000650E8">
        <w:rPr>
          <w:rFonts w:ascii="Times New Roman" w:eastAsia="Times New Roman" w:hAnsi="Times New Roman" w:cs="Times New Roman"/>
          <w:sz w:val="28"/>
          <w:szCs w:val="28"/>
          <w:lang w:eastAsia="bg-BG"/>
        </w:rPr>
        <w:t>х12</w:t>
      </w:r>
      <w:r w:rsidRPr="00011672">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eastAsia="bg-BG"/>
        </w:rPr>
        <w:t>х0,5</w:t>
      </w:r>
      <w:r w:rsidRPr="00011672">
        <w:rPr>
          <w:rFonts w:ascii="Times New Roman" w:eastAsia="Times New Roman" w:hAnsi="Times New Roman" w:cs="Times New Roman"/>
          <w:sz w:val="28"/>
          <w:szCs w:val="28"/>
          <w:lang w:eastAsia="bg-BG"/>
        </w:rPr>
        <w:t>) + (</w:t>
      </w:r>
      <w:r>
        <w:rPr>
          <w:rFonts w:ascii="Times New Roman" w:eastAsia="Times New Roman" w:hAnsi="Times New Roman" w:cs="Times New Roman"/>
          <w:sz w:val="28"/>
          <w:szCs w:val="28"/>
          <w:lang w:eastAsia="bg-BG"/>
        </w:rPr>
        <w:t>П2х0,</w:t>
      </w:r>
      <w:r w:rsidRPr="00011672">
        <w:rPr>
          <w:rFonts w:ascii="Times New Roman" w:eastAsia="Times New Roman" w:hAnsi="Times New Roman" w:cs="Times New Roman"/>
          <w:sz w:val="28"/>
          <w:szCs w:val="28"/>
          <w:lang w:eastAsia="bg-BG"/>
        </w:rPr>
        <w:t>4) + (</w:t>
      </w:r>
      <w:r>
        <w:rPr>
          <w:rFonts w:ascii="Times New Roman" w:eastAsia="Times New Roman" w:hAnsi="Times New Roman" w:cs="Times New Roman"/>
          <w:sz w:val="28"/>
          <w:szCs w:val="28"/>
          <w:lang w:eastAsia="bg-BG"/>
        </w:rPr>
        <w:t>П</w:t>
      </w:r>
      <w:r w:rsidRPr="00011672">
        <w:rPr>
          <w:rFonts w:ascii="Times New Roman" w:eastAsia="Times New Roman" w:hAnsi="Times New Roman" w:cs="Times New Roman"/>
          <w:sz w:val="28"/>
          <w:szCs w:val="28"/>
          <w:lang w:eastAsia="bg-BG"/>
        </w:rPr>
        <w:t>3</w:t>
      </w:r>
      <w:r>
        <w:rPr>
          <w:rFonts w:ascii="Times New Roman" w:eastAsia="Times New Roman" w:hAnsi="Times New Roman" w:cs="Times New Roman"/>
          <w:sz w:val="28"/>
          <w:szCs w:val="28"/>
          <w:lang w:eastAsia="bg-BG"/>
        </w:rPr>
        <w:t>х0,</w:t>
      </w:r>
      <w:r w:rsidRPr="00011672">
        <w:rPr>
          <w:rFonts w:ascii="Times New Roman" w:eastAsia="Times New Roman" w:hAnsi="Times New Roman" w:cs="Times New Roman"/>
          <w:sz w:val="28"/>
          <w:szCs w:val="28"/>
          <w:lang w:eastAsia="bg-BG"/>
        </w:rPr>
        <w:t xml:space="preserve">1) </w:t>
      </w:r>
      <w:r>
        <w:rPr>
          <w:rFonts w:ascii="Times New Roman" w:eastAsia="Times New Roman" w:hAnsi="Times New Roman" w:cs="Times New Roman"/>
          <w:sz w:val="28"/>
          <w:szCs w:val="28"/>
          <w:lang w:eastAsia="bg-BG"/>
        </w:rPr>
        <w:t xml:space="preserve">= </w:t>
      </w:r>
      <w:r w:rsidRPr="00011672">
        <w:rPr>
          <w:rFonts w:ascii="Times New Roman" w:eastAsia="Times New Roman" w:hAnsi="Times New Roman" w:cs="Times New Roman"/>
          <w:b/>
          <w:bCs/>
          <w:sz w:val="28"/>
          <w:szCs w:val="28"/>
          <w:lang w:eastAsia="bg-BG"/>
        </w:rPr>
        <w:t xml:space="preserve">Крайна предложена цена </w:t>
      </w:r>
    </w:p>
    <w:p w14:paraId="1A28870E" w14:textId="3BC9FCDE" w:rsidR="00FD68B3" w:rsidRDefault="00FD68B3" w:rsidP="00FD68B3">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lastRenderedPageBreak/>
        <w:t xml:space="preserve">Оферти, които са непълни и не съдържат задължителните елементи за оценка, няма да бъдат разглеждани. </w:t>
      </w:r>
    </w:p>
    <w:p w14:paraId="5F9614FD" w14:textId="03EEC51F" w:rsidR="005B3E8F" w:rsidRDefault="005B3E8F" w:rsidP="005B3E8F">
      <w:pPr>
        <w:spacing w:before="100" w:beforeAutospacing="1" w:after="100" w:afterAutospacing="1" w:line="240" w:lineRule="auto"/>
        <w:jc w:val="both"/>
        <w:rPr>
          <w:rFonts w:ascii="Times New Roman" w:eastAsia="Times New Roman" w:hAnsi="Times New Roman" w:cs="Times New Roman"/>
          <w:sz w:val="28"/>
          <w:szCs w:val="28"/>
          <w:lang w:eastAsia="bg-BG"/>
        </w:rPr>
      </w:pPr>
      <w:r w:rsidRPr="005B3E8F">
        <w:rPr>
          <w:rFonts w:ascii="Times New Roman" w:eastAsia="Times New Roman" w:hAnsi="Times New Roman" w:cs="Times New Roman"/>
          <w:b/>
          <w:bCs/>
          <w:sz w:val="28"/>
          <w:szCs w:val="28"/>
          <w:lang w:eastAsia="bg-BG"/>
        </w:rPr>
        <w:t>8.</w:t>
      </w:r>
      <w:r>
        <w:rPr>
          <w:rFonts w:ascii="Times New Roman" w:eastAsia="Times New Roman" w:hAnsi="Times New Roman" w:cs="Times New Roman"/>
          <w:b/>
          <w:bCs/>
          <w:sz w:val="28"/>
          <w:szCs w:val="28"/>
          <w:lang w:eastAsia="bg-BG"/>
        </w:rPr>
        <w:t>2</w:t>
      </w:r>
      <w:r w:rsidRPr="005B3E8F">
        <w:rPr>
          <w:rFonts w:ascii="Times New Roman" w:eastAsia="Times New Roman" w:hAnsi="Times New Roman" w:cs="Times New Roman"/>
          <w:b/>
          <w:bCs/>
          <w:sz w:val="28"/>
          <w:szCs w:val="28"/>
          <w:lang w:eastAsia="bg-BG"/>
        </w:rPr>
        <w:t xml:space="preserve">. </w:t>
      </w:r>
      <w:r>
        <w:rPr>
          <w:rFonts w:ascii="Times New Roman" w:eastAsia="Times New Roman" w:hAnsi="Times New Roman" w:cs="Times New Roman"/>
          <w:b/>
          <w:bCs/>
          <w:sz w:val="28"/>
          <w:szCs w:val="28"/>
          <w:lang w:eastAsia="bg-BG"/>
        </w:rPr>
        <w:t>Класиране</w:t>
      </w:r>
    </w:p>
    <w:p w14:paraId="020158A2" w14:textId="13F2079C" w:rsidR="005B3E8F" w:rsidRDefault="005B3E8F" w:rsidP="005B3E8F">
      <w:pPr>
        <w:spacing w:before="100" w:beforeAutospacing="1" w:after="100" w:afterAutospacing="1"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Офертите се класират по низходящ ред, като на първо място се класира кандидата с най-висока предложена цена. </w:t>
      </w:r>
    </w:p>
    <w:p w14:paraId="471AA0F2" w14:textId="1A20FB69" w:rsidR="00116AAC" w:rsidRPr="00116AAC" w:rsidRDefault="00116AAC" w:rsidP="005B3E8F">
      <w:pPr>
        <w:spacing w:before="100" w:beforeAutospacing="1" w:after="100" w:afterAutospacing="1" w:line="240" w:lineRule="auto"/>
        <w:jc w:val="both"/>
        <w:rPr>
          <w:rFonts w:ascii="Times New Roman" w:eastAsia="Times New Roman" w:hAnsi="Times New Roman" w:cs="Times New Roman"/>
          <w:color w:val="FF0000"/>
          <w:sz w:val="28"/>
          <w:szCs w:val="28"/>
          <w:lang w:eastAsia="bg-BG"/>
        </w:rPr>
      </w:pPr>
      <w:r w:rsidRPr="00712768">
        <w:rPr>
          <w:rFonts w:ascii="Times New Roman" w:eastAsia="Times New Roman" w:hAnsi="Times New Roman" w:cs="Times New Roman"/>
          <w:sz w:val="28"/>
          <w:szCs w:val="28"/>
          <w:lang w:eastAsia="bg-BG"/>
        </w:rPr>
        <w:t>Наемодателя</w:t>
      </w:r>
      <w:r w:rsidR="005327A1" w:rsidRPr="00712768">
        <w:rPr>
          <w:rFonts w:ascii="Times New Roman" w:eastAsia="Times New Roman" w:hAnsi="Times New Roman" w:cs="Times New Roman"/>
          <w:sz w:val="28"/>
          <w:szCs w:val="28"/>
          <w:lang w:eastAsia="bg-BG"/>
        </w:rPr>
        <w:t>т</w:t>
      </w:r>
      <w:r w:rsidRPr="00712768">
        <w:rPr>
          <w:rFonts w:ascii="Times New Roman" w:eastAsia="Times New Roman" w:hAnsi="Times New Roman" w:cs="Times New Roman"/>
          <w:sz w:val="28"/>
          <w:szCs w:val="28"/>
          <w:lang w:eastAsia="bg-BG"/>
        </w:rPr>
        <w:t xml:space="preserve"> публикува на </w:t>
      </w:r>
      <w:r w:rsidR="005327A1" w:rsidRPr="00712768">
        <w:rPr>
          <w:rFonts w:ascii="Times New Roman" w:eastAsia="Times New Roman" w:hAnsi="Times New Roman" w:cs="Times New Roman"/>
          <w:sz w:val="28"/>
          <w:szCs w:val="28"/>
          <w:lang w:eastAsia="bg-BG"/>
        </w:rPr>
        <w:t xml:space="preserve">интернет страницата на БТА ЕООД - </w:t>
      </w:r>
      <w:hyperlink r:id="rId8" w:history="1">
        <w:r w:rsidR="005327A1" w:rsidRPr="00712768">
          <w:rPr>
            <w:rStyle w:val="ae"/>
            <w:rFonts w:ascii="Times New Roman" w:eastAsia="Times New Roman" w:hAnsi="Times New Roman" w:cs="Times New Roman"/>
            <w:color w:val="auto"/>
            <w:sz w:val="28"/>
            <w:szCs w:val="28"/>
            <w:lang w:val="en-US" w:eastAsia="bg-BG"/>
          </w:rPr>
          <w:t>https</w:t>
        </w:r>
        <w:r w:rsidR="005327A1" w:rsidRPr="00712768">
          <w:rPr>
            <w:rStyle w:val="ae"/>
            <w:rFonts w:ascii="Times New Roman" w:eastAsia="Times New Roman" w:hAnsi="Times New Roman" w:cs="Times New Roman"/>
            <w:color w:val="auto"/>
            <w:sz w:val="28"/>
            <w:szCs w:val="28"/>
            <w:lang w:eastAsia="bg-BG"/>
          </w:rPr>
          <w:t>://</w:t>
        </w:r>
        <w:r w:rsidR="005327A1" w:rsidRPr="00712768">
          <w:rPr>
            <w:rStyle w:val="ae"/>
            <w:rFonts w:ascii="Times New Roman" w:eastAsia="Times New Roman" w:hAnsi="Times New Roman" w:cs="Times New Roman"/>
            <w:color w:val="auto"/>
            <w:sz w:val="28"/>
            <w:szCs w:val="28"/>
            <w:lang w:val="en-US" w:eastAsia="bg-BG"/>
          </w:rPr>
          <w:t>byalateckakitv</w:t>
        </w:r>
        <w:r w:rsidR="005327A1" w:rsidRPr="00712768">
          <w:rPr>
            <w:rStyle w:val="ae"/>
            <w:rFonts w:ascii="Times New Roman" w:eastAsia="Times New Roman" w:hAnsi="Times New Roman" w:cs="Times New Roman"/>
            <w:color w:val="auto"/>
            <w:sz w:val="28"/>
            <w:szCs w:val="28"/>
            <w:lang w:eastAsia="bg-BG"/>
          </w:rPr>
          <w:t>.</w:t>
        </w:r>
        <w:r w:rsidR="005327A1" w:rsidRPr="00712768">
          <w:rPr>
            <w:rStyle w:val="ae"/>
            <w:rFonts w:ascii="Times New Roman" w:eastAsia="Times New Roman" w:hAnsi="Times New Roman" w:cs="Times New Roman"/>
            <w:color w:val="auto"/>
            <w:sz w:val="28"/>
            <w:szCs w:val="28"/>
            <w:lang w:val="en-US" w:eastAsia="bg-BG"/>
          </w:rPr>
          <w:t>com</w:t>
        </w:r>
      </w:hyperlink>
      <w:r w:rsidR="005327A1" w:rsidRPr="00712768">
        <w:rPr>
          <w:rFonts w:ascii="Times New Roman" w:eastAsia="Times New Roman" w:hAnsi="Times New Roman" w:cs="Times New Roman"/>
          <w:sz w:val="28"/>
          <w:szCs w:val="28"/>
          <w:lang w:eastAsia="bg-BG"/>
        </w:rPr>
        <w:t xml:space="preserve"> р</w:t>
      </w:r>
      <w:r w:rsidRPr="00712768">
        <w:rPr>
          <w:rFonts w:ascii="Times New Roman" w:eastAsia="Times New Roman" w:hAnsi="Times New Roman" w:cs="Times New Roman"/>
          <w:sz w:val="28"/>
          <w:szCs w:val="28"/>
          <w:lang w:eastAsia="bg-BG"/>
        </w:rPr>
        <w:t>езултатите с крайното класиране на участниците/кандидатите</w:t>
      </w:r>
      <w:r w:rsidR="005327A1">
        <w:rPr>
          <w:rFonts w:ascii="Times New Roman" w:eastAsia="Times New Roman" w:hAnsi="Times New Roman" w:cs="Times New Roman"/>
          <w:color w:val="FF0000"/>
          <w:sz w:val="28"/>
          <w:szCs w:val="28"/>
          <w:lang w:eastAsia="bg-BG"/>
        </w:rPr>
        <w:t>.</w:t>
      </w:r>
    </w:p>
    <w:p w14:paraId="75AD977D" w14:textId="0561EE4E" w:rsidR="005B3E8F" w:rsidRPr="005B3E8F" w:rsidRDefault="005B3E8F" w:rsidP="005B3E8F">
      <w:pPr>
        <w:spacing w:before="100" w:beforeAutospacing="1" w:after="100" w:afterAutospacing="1" w:line="240" w:lineRule="auto"/>
        <w:jc w:val="both"/>
        <w:rPr>
          <w:rFonts w:ascii="Times New Roman" w:eastAsia="Times New Roman" w:hAnsi="Times New Roman" w:cs="Times New Roman"/>
          <w:b/>
          <w:bCs/>
          <w:sz w:val="28"/>
          <w:szCs w:val="28"/>
          <w:lang w:eastAsia="bg-BG"/>
        </w:rPr>
      </w:pPr>
      <w:r w:rsidRPr="005B3E8F">
        <w:rPr>
          <w:rFonts w:ascii="Times New Roman" w:eastAsia="Times New Roman" w:hAnsi="Times New Roman" w:cs="Times New Roman"/>
          <w:b/>
          <w:bCs/>
          <w:sz w:val="28"/>
          <w:szCs w:val="28"/>
          <w:lang w:eastAsia="bg-BG"/>
        </w:rPr>
        <w:t>8.3. Сключване на договор</w:t>
      </w:r>
    </w:p>
    <w:p w14:paraId="48837793" w14:textId="5A408B61" w:rsidR="00D144AA" w:rsidRDefault="00E07D2C" w:rsidP="00D144AA">
      <w:pPr>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Писмено п</w:t>
      </w:r>
      <w:r w:rsidR="00415C2A" w:rsidRPr="00011672">
        <w:rPr>
          <w:rFonts w:ascii="Times New Roman" w:eastAsia="Times New Roman" w:hAnsi="Times New Roman" w:cs="Times New Roman"/>
          <w:b/>
          <w:bCs/>
          <w:sz w:val="28"/>
          <w:szCs w:val="28"/>
          <w:lang w:eastAsia="bg-BG"/>
        </w:rPr>
        <w:t>редложение за сключване на договор за наем се отправя към кандидата предложил най-висока крайна цена</w:t>
      </w:r>
      <w:r w:rsidR="005B3E8F">
        <w:rPr>
          <w:rFonts w:ascii="Times New Roman" w:eastAsia="Times New Roman" w:hAnsi="Times New Roman" w:cs="Times New Roman"/>
          <w:b/>
          <w:bCs/>
          <w:sz w:val="28"/>
          <w:szCs w:val="28"/>
          <w:lang w:eastAsia="bg-BG"/>
        </w:rPr>
        <w:t>, изчислена по формулата по-горе</w:t>
      </w:r>
      <w:r w:rsidR="00415C2A">
        <w:rPr>
          <w:rFonts w:ascii="Times New Roman" w:eastAsia="Times New Roman" w:hAnsi="Times New Roman" w:cs="Times New Roman"/>
          <w:sz w:val="28"/>
          <w:szCs w:val="28"/>
          <w:lang w:eastAsia="bg-BG"/>
        </w:rPr>
        <w:t xml:space="preserve">. </w:t>
      </w:r>
    </w:p>
    <w:p w14:paraId="2AA27364" w14:textId="4EB4109B" w:rsidR="00415C2A" w:rsidRDefault="00D144AA" w:rsidP="005B3E8F">
      <w:pPr>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След отправено предложение от страна на наемодателя, кандидатът следва да сключи договора в </w:t>
      </w:r>
      <w:r w:rsidR="005327A1" w:rsidRPr="00712768">
        <w:rPr>
          <w:rFonts w:ascii="Times New Roman" w:eastAsia="Times New Roman" w:hAnsi="Times New Roman" w:cs="Times New Roman"/>
          <w:sz w:val="28"/>
          <w:szCs w:val="28"/>
          <w:lang w:eastAsia="bg-BG"/>
        </w:rPr>
        <w:t>1</w:t>
      </w:r>
      <w:r w:rsidR="00E07D2C" w:rsidRPr="00712768">
        <w:rPr>
          <w:rFonts w:ascii="Times New Roman" w:eastAsia="Times New Roman" w:hAnsi="Times New Roman" w:cs="Times New Roman"/>
          <w:sz w:val="28"/>
          <w:szCs w:val="28"/>
          <w:lang w:eastAsia="bg-BG"/>
        </w:rPr>
        <w:t>0</w:t>
      </w:r>
      <w:r w:rsidRPr="00712768">
        <w:rPr>
          <w:rFonts w:ascii="Times New Roman" w:eastAsia="Times New Roman" w:hAnsi="Times New Roman" w:cs="Times New Roman"/>
          <w:sz w:val="28"/>
          <w:szCs w:val="28"/>
          <w:lang w:eastAsia="bg-BG"/>
        </w:rPr>
        <w:t>-дневен срок</w:t>
      </w:r>
      <w:r w:rsidR="00E07D2C" w:rsidRPr="00712768">
        <w:rPr>
          <w:rFonts w:ascii="Times New Roman" w:eastAsia="Times New Roman" w:hAnsi="Times New Roman" w:cs="Times New Roman"/>
          <w:sz w:val="28"/>
          <w:szCs w:val="28"/>
          <w:lang w:eastAsia="bg-BG"/>
        </w:rPr>
        <w:t xml:space="preserve"> от датата на изпратено</w:t>
      </w:r>
      <w:r w:rsidR="00E07D2C">
        <w:rPr>
          <w:rFonts w:ascii="Times New Roman" w:eastAsia="Times New Roman" w:hAnsi="Times New Roman" w:cs="Times New Roman"/>
          <w:sz w:val="28"/>
          <w:szCs w:val="28"/>
          <w:lang w:eastAsia="bg-BG"/>
        </w:rPr>
        <w:t xml:space="preserve"> писмено предложение</w:t>
      </w:r>
      <w:r>
        <w:rPr>
          <w:rFonts w:ascii="Times New Roman" w:eastAsia="Times New Roman" w:hAnsi="Times New Roman" w:cs="Times New Roman"/>
          <w:sz w:val="28"/>
          <w:szCs w:val="28"/>
          <w:lang w:eastAsia="bg-BG"/>
        </w:rPr>
        <w:t xml:space="preserve">. </w:t>
      </w:r>
    </w:p>
    <w:p w14:paraId="1EF29999" w14:textId="53DAC41D" w:rsidR="00846266" w:rsidRPr="00846266" w:rsidRDefault="00846266" w:rsidP="00D144AA">
      <w:pPr>
        <w:jc w:val="both"/>
        <w:rPr>
          <w:rFonts w:ascii="Times New Roman" w:eastAsia="Times New Roman" w:hAnsi="Times New Roman" w:cs="Times New Roman"/>
          <w:b/>
          <w:bCs/>
          <w:sz w:val="28"/>
          <w:szCs w:val="28"/>
          <w:lang w:eastAsia="bg-BG"/>
        </w:rPr>
      </w:pPr>
      <w:r w:rsidRPr="00846266">
        <w:rPr>
          <w:rFonts w:ascii="Times New Roman" w:eastAsia="Times New Roman" w:hAnsi="Times New Roman" w:cs="Times New Roman"/>
          <w:b/>
          <w:bCs/>
          <w:sz w:val="28"/>
          <w:szCs w:val="28"/>
          <w:lang w:eastAsia="bg-BG"/>
        </w:rPr>
        <w:t xml:space="preserve">8.3.1. Документи при сключване на договора:  </w:t>
      </w:r>
    </w:p>
    <w:p w14:paraId="59B5C04E" w14:textId="63D28985" w:rsidR="00BB08DD" w:rsidRDefault="00BB08DD" w:rsidP="00D144AA">
      <w:pPr>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При сключване на договора избраният кандидат следва да представи документи, удостоверяващи следните обстоятелства: </w:t>
      </w:r>
    </w:p>
    <w:p w14:paraId="6F819AF8" w14:textId="2F3E4D0C" w:rsidR="00BB08DD" w:rsidRPr="00846266" w:rsidRDefault="00BB08DD" w:rsidP="00BB08DD">
      <w:pPr>
        <w:pStyle w:val="a5"/>
        <w:numPr>
          <w:ilvl w:val="1"/>
          <w:numId w:val="7"/>
        </w:numPr>
        <w:jc w:val="both"/>
        <w:rPr>
          <w:rFonts w:ascii="Times New Roman" w:eastAsia="Times New Roman" w:hAnsi="Times New Roman" w:cs="Times New Roman"/>
          <w:sz w:val="28"/>
          <w:szCs w:val="28"/>
          <w:lang w:eastAsia="bg-BG"/>
        </w:rPr>
      </w:pPr>
      <w:r w:rsidRPr="00846266">
        <w:rPr>
          <w:rFonts w:ascii="Times New Roman" w:eastAsia="Times New Roman" w:hAnsi="Times New Roman" w:cs="Times New Roman"/>
          <w:sz w:val="28"/>
          <w:szCs w:val="28"/>
          <w:lang w:eastAsia="bg-BG"/>
        </w:rPr>
        <w:t xml:space="preserve">Разходооправдателни документи, удостоверяващи размера на вложените инвестиции </w:t>
      </w:r>
      <w:r w:rsidR="00846266">
        <w:rPr>
          <w:rFonts w:ascii="Times New Roman" w:eastAsia="Times New Roman" w:hAnsi="Times New Roman" w:cs="Times New Roman"/>
          <w:sz w:val="28"/>
          <w:szCs w:val="28"/>
          <w:lang w:eastAsia="bg-BG"/>
        </w:rPr>
        <w:t xml:space="preserve">за трайно и движимо оборудване </w:t>
      </w:r>
      <w:r w:rsidRPr="00846266">
        <w:rPr>
          <w:rFonts w:ascii="Times New Roman" w:eastAsia="Times New Roman" w:hAnsi="Times New Roman" w:cs="Times New Roman"/>
          <w:sz w:val="28"/>
          <w:szCs w:val="28"/>
          <w:lang w:eastAsia="bg-BG"/>
        </w:rPr>
        <w:t>съгласно офертата на избрания наемател.</w:t>
      </w:r>
    </w:p>
    <w:p w14:paraId="6D939A5F" w14:textId="77777777" w:rsidR="00846266" w:rsidRPr="00011672" w:rsidRDefault="00846266" w:rsidP="00846266">
      <w:pPr>
        <w:jc w:val="both"/>
      </w:pPr>
    </w:p>
    <w:p w14:paraId="52962187" w14:textId="7600E0C5" w:rsidR="00846266" w:rsidRPr="00712768" w:rsidRDefault="00846266" w:rsidP="00846266">
      <w:pPr>
        <w:jc w:val="both"/>
        <w:rPr>
          <w:rFonts w:ascii="Times New Roman" w:eastAsia="Times New Roman" w:hAnsi="Times New Roman" w:cs="Times New Roman"/>
          <w:sz w:val="28"/>
          <w:szCs w:val="28"/>
          <w:lang w:eastAsia="bg-BG"/>
        </w:rPr>
      </w:pPr>
      <w:r w:rsidRPr="00712768">
        <w:rPr>
          <w:rFonts w:ascii="Times New Roman" w:eastAsia="Times New Roman" w:hAnsi="Times New Roman" w:cs="Times New Roman"/>
          <w:sz w:val="28"/>
          <w:szCs w:val="28"/>
          <w:lang w:eastAsia="bg-BG"/>
        </w:rPr>
        <w:t>Дружеството</w:t>
      </w:r>
      <w:r w:rsidR="00D941A0" w:rsidRPr="00712768">
        <w:rPr>
          <w:rFonts w:ascii="Times New Roman" w:eastAsia="Times New Roman" w:hAnsi="Times New Roman" w:cs="Times New Roman"/>
          <w:sz w:val="28"/>
          <w:szCs w:val="28"/>
          <w:lang w:eastAsia="bg-BG"/>
        </w:rPr>
        <w:t xml:space="preserve"> служебно</w:t>
      </w:r>
      <w:r w:rsidRPr="00712768">
        <w:rPr>
          <w:rFonts w:ascii="Times New Roman" w:eastAsia="Times New Roman" w:hAnsi="Times New Roman" w:cs="Times New Roman"/>
          <w:sz w:val="28"/>
          <w:szCs w:val="28"/>
          <w:lang w:eastAsia="bg-BG"/>
        </w:rPr>
        <w:t xml:space="preserve">, чрез община Бяла, осъществява проверка за наличие/липса на задължения </w:t>
      </w:r>
      <w:r w:rsidR="00D941A0" w:rsidRPr="00712768">
        <w:rPr>
          <w:rFonts w:ascii="Times New Roman" w:eastAsia="Times New Roman" w:hAnsi="Times New Roman" w:cs="Times New Roman"/>
          <w:sz w:val="28"/>
          <w:szCs w:val="28"/>
          <w:lang w:eastAsia="bg-BG"/>
        </w:rPr>
        <w:t xml:space="preserve">на избрания кандидат </w:t>
      </w:r>
      <w:r w:rsidRPr="00712768">
        <w:rPr>
          <w:rFonts w:ascii="Times New Roman" w:eastAsia="Times New Roman" w:hAnsi="Times New Roman" w:cs="Times New Roman"/>
          <w:sz w:val="28"/>
          <w:szCs w:val="28"/>
          <w:lang w:eastAsia="bg-BG"/>
        </w:rPr>
        <w:t xml:space="preserve">към НАП и общината. </w:t>
      </w:r>
    </w:p>
    <w:p w14:paraId="64910AFD" w14:textId="77777777" w:rsidR="00846266" w:rsidRPr="00846266" w:rsidRDefault="00846266" w:rsidP="00846266">
      <w:pPr>
        <w:jc w:val="both"/>
        <w:rPr>
          <w:rFonts w:ascii="Times New Roman" w:eastAsia="Times New Roman" w:hAnsi="Times New Roman" w:cs="Times New Roman"/>
          <w:color w:val="EE0000"/>
          <w:sz w:val="28"/>
          <w:szCs w:val="28"/>
          <w:lang w:eastAsia="bg-BG"/>
        </w:rPr>
      </w:pPr>
      <w:r w:rsidRPr="00712768">
        <w:rPr>
          <w:rFonts w:ascii="Times New Roman" w:eastAsia="Times New Roman" w:hAnsi="Times New Roman" w:cs="Times New Roman"/>
          <w:sz w:val="28"/>
          <w:szCs w:val="28"/>
          <w:lang w:eastAsia="bg-BG"/>
        </w:rPr>
        <w:t>В случай на задължения към НАП и/или община Бяла, договор се сключва само при представени, в срока за сключване на договор, документи за погасени задължения</w:t>
      </w:r>
      <w:r w:rsidRPr="00846266">
        <w:rPr>
          <w:rFonts w:ascii="Times New Roman" w:eastAsia="Times New Roman" w:hAnsi="Times New Roman" w:cs="Times New Roman"/>
          <w:color w:val="EE0000"/>
          <w:sz w:val="28"/>
          <w:szCs w:val="28"/>
          <w:lang w:eastAsia="bg-BG"/>
        </w:rPr>
        <w:t>.</w:t>
      </w:r>
    </w:p>
    <w:p w14:paraId="6D4AF40D" w14:textId="198EB356" w:rsidR="00BB08DD" w:rsidRPr="00846266" w:rsidRDefault="00846266" w:rsidP="00846266">
      <w:pPr>
        <w:jc w:val="both"/>
        <w:rPr>
          <w:rFonts w:ascii="Times New Roman" w:eastAsia="Times New Roman" w:hAnsi="Times New Roman" w:cs="Times New Roman"/>
          <w:sz w:val="28"/>
          <w:szCs w:val="28"/>
          <w:lang w:eastAsia="bg-BG"/>
        </w:rPr>
      </w:pPr>
      <w:r w:rsidRPr="00846266">
        <w:rPr>
          <w:rFonts w:ascii="Times New Roman" w:eastAsia="Times New Roman" w:hAnsi="Times New Roman" w:cs="Times New Roman"/>
          <w:sz w:val="28"/>
          <w:szCs w:val="28"/>
          <w:lang w:eastAsia="bg-BG"/>
        </w:rPr>
        <w:t>В случай че в посочения срок избраният кандидат не представи посочените документи за сключване на договор или откаже да подпише договора, независимо от причините за това, Дружеството отправя предложение към кандидата, класиран на второ мяс</w:t>
      </w:r>
      <w:r w:rsidR="00253CF5">
        <w:rPr>
          <w:rFonts w:ascii="Times New Roman" w:eastAsia="Times New Roman" w:hAnsi="Times New Roman" w:cs="Times New Roman"/>
          <w:sz w:val="28"/>
          <w:szCs w:val="28"/>
          <w:lang w:eastAsia="bg-BG"/>
        </w:rPr>
        <w:t xml:space="preserve">то. </w:t>
      </w:r>
    </w:p>
    <w:p w14:paraId="1432978F" w14:textId="1BDAE66F" w:rsidR="00846266" w:rsidRPr="00846266" w:rsidRDefault="00846266" w:rsidP="00846266">
      <w:pPr>
        <w:jc w:val="both"/>
        <w:rPr>
          <w:rFonts w:ascii="Times New Roman" w:eastAsia="Times New Roman" w:hAnsi="Times New Roman" w:cs="Times New Roman"/>
          <w:b/>
          <w:bCs/>
          <w:sz w:val="28"/>
          <w:szCs w:val="28"/>
          <w:lang w:eastAsia="bg-BG"/>
        </w:rPr>
      </w:pPr>
      <w:r w:rsidRPr="00846266">
        <w:rPr>
          <w:rFonts w:ascii="Times New Roman" w:eastAsia="Times New Roman" w:hAnsi="Times New Roman" w:cs="Times New Roman"/>
          <w:b/>
          <w:bCs/>
          <w:sz w:val="28"/>
          <w:szCs w:val="28"/>
          <w:lang w:eastAsia="bg-BG"/>
        </w:rPr>
        <w:t>8.3.</w:t>
      </w:r>
      <w:r>
        <w:rPr>
          <w:rFonts w:ascii="Times New Roman" w:eastAsia="Times New Roman" w:hAnsi="Times New Roman" w:cs="Times New Roman"/>
          <w:b/>
          <w:bCs/>
          <w:sz w:val="28"/>
          <w:szCs w:val="28"/>
          <w:lang w:eastAsia="bg-BG"/>
        </w:rPr>
        <w:t>2</w:t>
      </w:r>
      <w:r w:rsidRPr="00846266">
        <w:rPr>
          <w:rFonts w:ascii="Times New Roman" w:eastAsia="Times New Roman" w:hAnsi="Times New Roman" w:cs="Times New Roman"/>
          <w:b/>
          <w:bCs/>
          <w:sz w:val="28"/>
          <w:szCs w:val="28"/>
          <w:lang w:eastAsia="bg-BG"/>
        </w:rPr>
        <w:t xml:space="preserve">. Документи </w:t>
      </w:r>
      <w:r>
        <w:rPr>
          <w:rFonts w:ascii="Times New Roman" w:eastAsia="Times New Roman" w:hAnsi="Times New Roman" w:cs="Times New Roman"/>
          <w:b/>
          <w:bCs/>
          <w:sz w:val="28"/>
          <w:szCs w:val="28"/>
          <w:lang w:eastAsia="bg-BG"/>
        </w:rPr>
        <w:t>след</w:t>
      </w:r>
      <w:r w:rsidRPr="00846266">
        <w:rPr>
          <w:rFonts w:ascii="Times New Roman" w:eastAsia="Times New Roman" w:hAnsi="Times New Roman" w:cs="Times New Roman"/>
          <w:b/>
          <w:bCs/>
          <w:sz w:val="28"/>
          <w:szCs w:val="28"/>
          <w:lang w:eastAsia="bg-BG"/>
        </w:rPr>
        <w:t xml:space="preserve"> сключване на договора:  </w:t>
      </w:r>
    </w:p>
    <w:p w14:paraId="5A31EB21" w14:textId="4AB9EC94" w:rsidR="00D144AA" w:rsidRDefault="00BB08DD" w:rsidP="00D144AA">
      <w:pPr>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lastRenderedPageBreak/>
        <w:t>След</w:t>
      </w:r>
      <w:r w:rsidR="00D144AA">
        <w:rPr>
          <w:rFonts w:ascii="Times New Roman" w:eastAsia="Times New Roman" w:hAnsi="Times New Roman" w:cs="Times New Roman"/>
          <w:sz w:val="28"/>
          <w:szCs w:val="28"/>
          <w:lang w:eastAsia="bg-BG"/>
        </w:rPr>
        <w:t xml:space="preserve"> сключване на договора</w:t>
      </w:r>
      <w:r>
        <w:rPr>
          <w:rFonts w:ascii="Times New Roman" w:eastAsia="Times New Roman" w:hAnsi="Times New Roman" w:cs="Times New Roman"/>
          <w:sz w:val="28"/>
          <w:szCs w:val="28"/>
          <w:lang w:eastAsia="bg-BG"/>
        </w:rPr>
        <w:t xml:space="preserve"> в 30-дневен срок</w:t>
      </w:r>
      <w:r w:rsidR="00D144AA">
        <w:rPr>
          <w:rFonts w:ascii="Times New Roman" w:eastAsia="Times New Roman" w:hAnsi="Times New Roman" w:cs="Times New Roman"/>
          <w:sz w:val="28"/>
          <w:szCs w:val="28"/>
          <w:lang w:eastAsia="bg-BG"/>
        </w:rPr>
        <w:t xml:space="preserve">, избраният кандидат следва да представи документи, удостоверяващи следните обстоятелства: </w:t>
      </w:r>
    </w:p>
    <w:p w14:paraId="7F6D4720" w14:textId="50D0F4DE" w:rsidR="00D144AA" w:rsidRDefault="00FD68B3" w:rsidP="00FD68B3">
      <w:pPr>
        <w:pStyle w:val="a5"/>
        <w:numPr>
          <w:ilvl w:val="1"/>
          <w:numId w:val="7"/>
        </w:numPr>
        <w:jc w:val="both"/>
        <w:rPr>
          <w:rFonts w:ascii="Times New Roman" w:hAnsi="Times New Roman" w:cs="Times New Roman"/>
          <w:sz w:val="24"/>
          <w:szCs w:val="24"/>
        </w:rPr>
      </w:pPr>
      <w:r w:rsidRPr="00846266">
        <w:rPr>
          <w:rFonts w:ascii="Times New Roman" w:eastAsia="Times New Roman" w:hAnsi="Times New Roman" w:cs="Times New Roman"/>
          <w:sz w:val="28"/>
          <w:szCs w:val="28"/>
          <w:lang w:eastAsia="bg-BG"/>
        </w:rPr>
        <w:t>Документите, удостоверяващи обстоятелствата по точка 5 по-горе</w:t>
      </w:r>
      <w:r w:rsidR="00846266">
        <w:rPr>
          <w:rFonts w:ascii="Times New Roman" w:hAnsi="Times New Roman" w:cs="Times New Roman"/>
          <w:sz w:val="24"/>
          <w:szCs w:val="24"/>
        </w:rPr>
        <w:t>.</w:t>
      </w:r>
    </w:p>
    <w:p w14:paraId="2E498D70" w14:textId="77777777" w:rsidR="005B3E8F" w:rsidRPr="00651CBD" w:rsidRDefault="005B3E8F" w:rsidP="00011672">
      <w:pPr>
        <w:jc w:val="both"/>
        <w:rPr>
          <w:rFonts w:ascii="Times New Roman" w:eastAsia="Times New Roman" w:hAnsi="Times New Roman" w:cs="Times New Roman"/>
          <w:color w:val="EE0000"/>
          <w:sz w:val="28"/>
          <w:szCs w:val="28"/>
          <w:lang w:eastAsia="bg-BG"/>
        </w:rPr>
      </w:pPr>
    </w:p>
    <w:p w14:paraId="1A99BA25" w14:textId="3E398951" w:rsidR="00E75654" w:rsidRPr="00011672" w:rsidRDefault="00E75654" w:rsidP="00E75654">
      <w:pPr>
        <w:spacing w:before="100" w:beforeAutospacing="1" w:after="100" w:afterAutospacing="1" w:line="240" w:lineRule="auto"/>
        <w:jc w:val="both"/>
        <w:outlineLvl w:val="1"/>
        <w:rPr>
          <w:rFonts w:ascii="Times New Roman" w:eastAsia="Times New Roman" w:hAnsi="Times New Roman" w:cs="Times New Roman"/>
          <w:b/>
          <w:bCs/>
          <w:sz w:val="28"/>
          <w:szCs w:val="28"/>
          <w:lang w:eastAsia="bg-BG"/>
        </w:rPr>
      </w:pPr>
      <w:r w:rsidRPr="00011672">
        <w:rPr>
          <w:rFonts w:ascii="Times New Roman" w:eastAsia="Times New Roman" w:hAnsi="Times New Roman" w:cs="Times New Roman"/>
          <w:b/>
          <w:bCs/>
          <w:sz w:val="28"/>
          <w:szCs w:val="28"/>
          <w:lang w:eastAsia="bg-BG"/>
        </w:rPr>
        <w:t xml:space="preserve">9. Приложения </w:t>
      </w:r>
    </w:p>
    <w:p w14:paraId="1145A976" w14:textId="32288AE4" w:rsidR="00E75654" w:rsidRDefault="00E75654" w:rsidP="00E75654">
      <w:pPr>
        <w:spacing w:before="100" w:beforeAutospacing="1" w:after="100" w:afterAutospacing="1" w:line="240" w:lineRule="auto"/>
        <w:jc w:val="both"/>
        <w:outlineLvl w:val="1"/>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9.1. Образец на оферта</w:t>
      </w:r>
    </w:p>
    <w:p w14:paraId="2BF9CE1D" w14:textId="46C36F95" w:rsidR="00E75654" w:rsidRPr="00011672" w:rsidRDefault="00E75654" w:rsidP="00011672">
      <w:pPr>
        <w:spacing w:before="100" w:beforeAutospacing="1" w:after="100" w:afterAutospacing="1" w:line="240" w:lineRule="auto"/>
        <w:jc w:val="both"/>
        <w:outlineLvl w:val="1"/>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9.2. Проект на договор </w:t>
      </w:r>
    </w:p>
    <w:p w14:paraId="218A7BF0" w14:textId="77777777" w:rsidR="00F538BF" w:rsidRPr="00D144AA" w:rsidRDefault="00F538BF" w:rsidP="00011672">
      <w:pPr>
        <w:spacing w:before="100" w:beforeAutospacing="1" w:after="100" w:afterAutospacing="1" w:line="240" w:lineRule="auto"/>
        <w:ind w:left="720"/>
        <w:jc w:val="both"/>
        <w:rPr>
          <w:rFonts w:ascii="Times New Roman" w:hAnsi="Times New Roman" w:cs="Times New Roman"/>
          <w:sz w:val="28"/>
          <w:szCs w:val="28"/>
        </w:rPr>
      </w:pPr>
    </w:p>
    <w:sectPr w:rsidR="00F538BF" w:rsidRPr="00D144AA">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8A8DAB" w16cex:dateUtc="2026-05-19T11:41:00Z"/>
  <w16cex:commentExtensible w16cex:durableId="5C7AF2CB" w16cex:dateUtc="2026-05-19T05:30:00Z"/>
  <w16cex:commentExtensible w16cex:durableId="7E7BB8CD" w16cex:dateUtc="2026-05-19T11:40:00Z"/>
  <w16cex:commentExtensible w16cex:durableId="05B8D7E3" w16cex:dateUtc="2026-05-19T0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4057F2" w16cid:durableId="7E8A8DAB"/>
  <w16cid:commentId w16cid:paraId="555C8831" w16cid:durableId="5C7AF2CB"/>
  <w16cid:commentId w16cid:paraId="6AF41194" w16cid:durableId="7E7BB8CD"/>
  <w16cid:commentId w16cid:paraId="2E16E8B0" w16cid:durableId="05B8D7E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F7777" w14:textId="77777777" w:rsidR="009224A1" w:rsidRDefault="009224A1" w:rsidP="004755AF">
      <w:pPr>
        <w:spacing w:after="0" w:line="240" w:lineRule="auto"/>
      </w:pPr>
      <w:r>
        <w:separator/>
      </w:r>
    </w:p>
  </w:endnote>
  <w:endnote w:type="continuationSeparator" w:id="0">
    <w:p w14:paraId="6144D122" w14:textId="77777777" w:rsidR="009224A1" w:rsidRDefault="009224A1" w:rsidP="00475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0495A" w14:textId="77777777" w:rsidR="009224A1" w:rsidRDefault="009224A1" w:rsidP="004755AF">
      <w:pPr>
        <w:spacing w:after="0" w:line="240" w:lineRule="auto"/>
      </w:pPr>
      <w:r>
        <w:separator/>
      </w:r>
    </w:p>
  </w:footnote>
  <w:footnote w:type="continuationSeparator" w:id="0">
    <w:p w14:paraId="0EADE354" w14:textId="77777777" w:rsidR="009224A1" w:rsidRDefault="009224A1" w:rsidP="004755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376"/>
    <w:multiLevelType w:val="multilevel"/>
    <w:tmpl w:val="D222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D77C8"/>
    <w:multiLevelType w:val="multilevel"/>
    <w:tmpl w:val="F6B66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F26A9A"/>
    <w:multiLevelType w:val="multilevel"/>
    <w:tmpl w:val="ABAA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82611C"/>
    <w:multiLevelType w:val="multilevel"/>
    <w:tmpl w:val="80A0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99148A"/>
    <w:multiLevelType w:val="multilevel"/>
    <w:tmpl w:val="5524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D03FF7"/>
    <w:multiLevelType w:val="multilevel"/>
    <w:tmpl w:val="561A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773695"/>
    <w:multiLevelType w:val="multilevel"/>
    <w:tmpl w:val="F7AAEE34"/>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B60BC0"/>
    <w:multiLevelType w:val="multilevel"/>
    <w:tmpl w:val="CFB4B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4343AC"/>
    <w:multiLevelType w:val="hybridMultilevel"/>
    <w:tmpl w:val="DD965F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75D3629E"/>
    <w:multiLevelType w:val="hybridMultilevel"/>
    <w:tmpl w:val="3A9488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7"/>
  </w:num>
  <w:num w:numId="4">
    <w:abstractNumId w:val="4"/>
  </w:num>
  <w:num w:numId="5">
    <w:abstractNumId w:val="3"/>
  </w:num>
  <w:num w:numId="6">
    <w:abstractNumId w:val="2"/>
  </w:num>
  <w:num w:numId="7">
    <w:abstractNumId w:val="6"/>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1C0"/>
    <w:rsid w:val="00011672"/>
    <w:rsid w:val="000650E8"/>
    <w:rsid w:val="00066554"/>
    <w:rsid w:val="00095447"/>
    <w:rsid w:val="000962E6"/>
    <w:rsid w:val="000B06B9"/>
    <w:rsid w:val="00116AAC"/>
    <w:rsid w:val="00193A0E"/>
    <w:rsid w:val="001961C0"/>
    <w:rsid w:val="001C08EA"/>
    <w:rsid w:val="001F7117"/>
    <w:rsid w:val="00211AA7"/>
    <w:rsid w:val="00215BA8"/>
    <w:rsid w:val="00253CF5"/>
    <w:rsid w:val="00270E43"/>
    <w:rsid w:val="00415C2A"/>
    <w:rsid w:val="00467F8B"/>
    <w:rsid w:val="004755AF"/>
    <w:rsid w:val="004905B9"/>
    <w:rsid w:val="00526199"/>
    <w:rsid w:val="005327A1"/>
    <w:rsid w:val="005646A3"/>
    <w:rsid w:val="005B3E8F"/>
    <w:rsid w:val="005E019E"/>
    <w:rsid w:val="005E6CC5"/>
    <w:rsid w:val="00651CBD"/>
    <w:rsid w:val="00695BFA"/>
    <w:rsid w:val="00712768"/>
    <w:rsid w:val="0071675D"/>
    <w:rsid w:val="00727EE0"/>
    <w:rsid w:val="00735AE7"/>
    <w:rsid w:val="007A7937"/>
    <w:rsid w:val="007E30A6"/>
    <w:rsid w:val="00801BA0"/>
    <w:rsid w:val="008207D8"/>
    <w:rsid w:val="008367B4"/>
    <w:rsid w:val="00845A14"/>
    <w:rsid w:val="00846266"/>
    <w:rsid w:val="00887BD1"/>
    <w:rsid w:val="008C750E"/>
    <w:rsid w:val="00914549"/>
    <w:rsid w:val="009224A1"/>
    <w:rsid w:val="009A4441"/>
    <w:rsid w:val="009E341D"/>
    <w:rsid w:val="009F3088"/>
    <w:rsid w:val="00A12F20"/>
    <w:rsid w:val="00A15F56"/>
    <w:rsid w:val="00A17EF2"/>
    <w:rsid w:val="00AD6FE5"/>
    <w:rsid w:val="00AE7713"/>
    <w:rsid w:val="00B3695E"/>
    <w:rsid w:val="00B42CCD"/>
    <w:rsid w:val="00B646D4"/>
    <w:rsid w:val="00B773DE"/>
    <w:rsid w:val="00BB08DD"/>
    <w:rsid w:val="00BB7A64"/>
    <w:rsid w:val="00BD5171"/>
    <w:rsid w:val="00D00DAB"/>
    <w:rsid w:val="00D144AA"/>
    <w:rsid w:val="00D54A36"/>
    <w:rsid w:val="00D71F6C"/>
    <w:rsid w:val="00D941A0"/>
    <w:rsid w:val="00DB4BE8"/>
    <w:rsid w:val="00E07D2C"/>
    <w:rsid w:val="00E75654"/>
    <w:rsid w:val="00EE7509"/>
    <w:rsid w:val="00F31572"/>
    <w:rsid w:val="00F538BF"/>
    <w:rsid w:val="00F55328"/>
    <w:rsid w:val="00F57919"/>
    <w:rsid w:val="00F703ED"/>
    <w:rsid w:val="00FD68B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7B2DE"/>
  <w15:chartTrackingRefBased/>
  <w15:docId w15:val="{C07D2251-5FE9-4622-A32D-73848F436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961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2">
    <w:name w:val="heading 2"/>
    <w:basedOn w:val="a"/>
    <w:link w:val="20"/>
    <w:uiPriority w:val="9"/>
    <w:qFormat/>
    <w:rsid w:val="001961C0"/>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paragraph" w:styleId="3">
    <w:name w:val="heading 3"/>
    <w:basedOn w:val="a"/>
    <w:link w:val="30"/>
    <w:uiPriority w:val="9"/>
    <w:qFormat/>
    <w:rsid w:val="001961C0"/>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1961C0"/>
    <w:rPr>
      <w:rFonts w:ascii="Times New Roman" w:eastAsia="Times New Roman" w:hAnsi="Times New Roman" w:cs="Times New Roman"/>
      <w:b/>
      <w:bCs/>
      <w:kern w:val="36"/>
      <w:sz w:val="48"/>
      <w:szCs w:val="48"/>
      <w:lang w:eastAsia="bg-BG"/>
    </w:rPr>
  </w:style>
  <w:style w:type="character" w:customStyle="1" w:styleId="20">
    <w:name w:val="Заглавие 2 Знак"/>
    <w:basedOn w:val="a0"/>
    <w:link w:val="2"/>
    <w:uiPriority w:val="9"/>
    <w:rsid w:val="001961C0"/>
    <w:rPr>
      <w:rFonts w:ascii="Times New Roman" w:eastAsia="Times New Roman" w:hAnsi="Times New Roman" w:cs="Times New Roman"/>
      <w:b/>
      <w:bCs/>
      <w:sz w:val="36"/>
      <w:szCs w:val="36"/>
      <w:lang w:eastAsia="bg-BG"/>
    </w:rPr>
  </w:style>
  <w:style w:type="character" w:customStyle="1" w:styleId="30">
    <w:name w:val="Заглавие 3 Знак"/>
    <w:basedOn w:val="a0"/>
    <w:link w:val="3"/>
    <w:uiPriority w:val="9"/>
    <w:rsid w:val="001961C0"/>
    <w:rPr>
      <w:rFonts w:ascii="Times New Roman" w:eastAsia="Times New Roman" w:hAnsi="Times New Roman" w:cs="Times New Roman"/>
      <w:b/>
      <w:bCs/>
      <w:sz w:val="27"/>
      <w:szCs w:val="27"/>
      <w:lang w:eastAsia="bg-BG"/>
    </w:rPr>
  </w:style>
  <w:style w:type="paragraph" w:styleId="a3">
    <w:name w:val="Normal (Web)"/>
    <w:basedOn w:val="a"/>
    <w:uiPriority w:val="99"/>
    <w:semiHidden/>
    <w:unhideWhenUsed/>
    <w:rsid w:val="001961C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1961C0"/>
    <w:rPr>
      <w:b/>
      <w:bCs/>
    </w:rPr>
  </w:style>
  <w:style w:type="paragraph" w:styleId="a5">
    <w:name w:val="List Paragraph"/>
    <w:basedOn w:val="a"/>
    <w:uiPriority w:val="34"/>
    <w:qFormat/>
    <w:rsid w:val="00215BA8"/>
    <w:pPr>
      <w:ind w:left="720"/>
      <w:contextualSpacing/>
    </w:pPr>
  </w:style>
  <w:style w:type="paragraph" w:styleId="a6">
    <w:name w:val="Revision"/>
    <w:hidden/>
    <w:uiPriority w:val="99"/>
    <w:semiHidden/>
    <w:rsid w:val="00F703ED"/>
    <w:pPr>
      <w:spacing w:after="0" w:line="240" w:lineRule="auto"/>
    </w:pPr>
  </w:style>
  <w:style w:type="character" w:styleId="a7">
    <w:name w:val="annotation reference"/>
    <w:basedOn w:val="a0"/>
    <w:uiPriority w:val="99"/>
    <w:semiHidden/>
    <w:unhideWhenUsed/>
    <w:rsid w:val="00F703ED"/>
    <w:rPr>
      <w:sz w:val="16"/>
      <w:szCs w:val="16"/>
    </w:rPr>
  </w:style>
  <w:style w:type="paragraph" w:styleId="a8">
    <w:name w:val="annotation text"/>
    <w:basedOn w:val="a"/>
    <w:link w:val="a9"/>
    <w:uiPriority w:val="99"/>
    <w:unhideWhenUsed/>
    <w:rsid w:val="00F703ED"/>
    <w:pPr>
      <w:spacing w:line="240" w:lineRule="auto"/>
    </w:pPr>
    <w:rPr>
      <w:sz w:val="20"/>
      <w:szCs w:val="20"/>
    </w:rPr>
  </w:style>
  <w:style w:type="character" w:customStyle="1" w:styleId="a9">
    <w:name w:val="Текст на коментар Знак"/>
    <w:basedOn w:val="a0"/>
    <w:link w:val="a8"/>
    <w:uiPriority w:val="99"/>
    <w:rsid w:val="00F703ED"/>
    <w:rPr>
      <w:sz w:val="20"/>
      <w:szCs w:val="20"/>
    </w:rPr>
  </w:style>
  <w:style w:type="paragraph" w:styleId="aa">
    <w:name w:val="annotation subject"/>
    <w:basedOn w:val="a8"/>
    <w:next w:val="a8"/>
    <w:link w:val="ab"/>
    <w:uiPriority w:val="99"/>
    <w:semiHidden/>
    <w:unhideWhenUsed/>
    <w:rsid w:val="00F703ED"/>
    <w:rPr>
      <w:b/>
      <w:bCs/>
    </w:rPr>
  </w:style>
  <w:style w:type="character" w:customStyle="1" w:styleId="ab">
    <w:name w:val="Предмет на коментар Знак"/>
    <w:basedOn w:val="a9"/>
    <w:link w:val="aa"/>
    <w:uiPriority w:val="99"/>
    <w:semiHidden/>
    <w:rsid w:val="00F703ED"/>
    <w:rPr>
      <w:b/>
      <w:bCs/>
      <w:sz w:val="20"/>
      <w:szCs w:val="20"/>
    </w:rPr>
  </w:style>
  <w:style w:type="paragraph" w:styleId="ac">
    <w:name w:val="Balloon Text"/>
    <w:basedOn w:val="a"/>
    <w:link w:val="ad"/>
    <w:uiPriority w:val="99"/>
    <w:semiHidden/>
    <w:unhideWhenUsed/>
    <w:rsid w:val="004905B9"/>
    <w:pPr>
      <w:spacing w:after="0" w:line="240" w:lineRule="auto"/>
    </w:pPr>
    <w:rPr>
      <w:rFonts w:ascii="Segoe UI" w:hAnsi="Segoe UI" w:cs="Segoe UI"/>
      <w:sz w:val="18"/>
      <w:szCs w:val="18"/>
    </w:rPr>
  </w:style>
  <w:style w:type="character" w:customStyle="1" w:styleId="ad">
    <w:name w:val="Изнесен текст Знак"/>
    <w:basedOn w:val="a0"/>
    <w:link w:val="ac"/>
    <w:uiPriority w:val="99"/>
    <w:semiHidden/>
    <w:rsid w:val="004905B9"/>
    <w:rPr>
      <w:rFonts w:ascii="Segoe UI" w:hAnsi="Segoe UI" w:cs="Segoe UI"/>
      <w:sz w:val="18"/>
      <w:szCs w:val="18"/>
    </w:rPr>
  </w:style>
  <w:style w:type="character" w:styleId="ae">
    <w:name w:val="Hyperlink"/>
    <w:basedOn w:val="a0"/>
    <w:uiPriority w:val="99"/>
    <w:unhideWhenUsed/>
    <w:rsid w:val="005327A1"/>
    <w:rPr>
      <w:color w:val="0563C1" w:themeColor="hyperlink"/>
      <w:u w:val="single"/>
    </w:rPr>
  </w:style>
  <w:style w:type="character" w:customStyle="1" w:styleId="UnresolvedMention">
    <w:name w:val="Unresolved Mention"/>
    <w:basedOn w:val="a0"/>
    <w:uiPriority w:val="99"/>
    <w:semiHidden/>
    <w:unhideWhenUsed/>
    <w:rsid w:val="005327A1"/>
    <w:rPr>
      <w:color w:val="605E5C"/>
      <w:shd w:val="clear" w:color="auto" w:fill="E1DFDD"/>
    </w:rPr>
  </w:style>
  <w:style w:type="paragraph" w:styleId="af">
    <w:name w:val="header"/>
    <w:basedOn w:val="a"/>
    <w:link w:val="af0"/>
    <w:uiPriority w:val="99"/>
    <w:unhideWhenUsed/>
    <w:rsid w:val="004755AF"/>
    <w:pPr>
      <w:tabs>
        <w:tab w:val="center" w:pos="4536"/>
        <w:tab w:val="right" w:pos="9072"/>
      </w:tabs>
      <w:spacing w:after="0" w:line="240" w:lineRule="auto"/>
    </w:pPr>
  </w:style>
  <w:style w:type="character" w:customStyle="1" w:styleId="af0">
    <w:name w:val="Горен колонтитул Знак"/>
    <w:basedOn w:val="a0"/>
    <w:link w:val="af"/>
    <w:uiPriority w:val="99"/>
    <w:rsid w:val="004755AF"/>
  </w:style>
  <w:style w:type="paragraph" w:styleId="af1">
    <w:name w:val="footer"/>
    <w:basedOn w:val="a"/>
    <w:link w:val="af2"/>
    <w:uiPriority w:val="99"/>
    <w:unhideWhenUsed/>
    <w:rsid w:val="004755AF"/>
    <w:pPr>
      <w:tabs>
        <w:tab w:val="center" w:pos="4536"/>
        <w:tab w:val="right" w:pos="9072"/>
      </w:tabs>
      <w:spacing w:after="0" w:line="240" w:lineRule="auto"/>
    </w:pPr>
  </w:style>
  <w:style w:type="character" w:customStyle="1" w:styleId="af2">
    <w:name w:val="Долен колонтитул Знак"/>
    <w:basedOn w:val="a0"/>
    <w:link w:val="af1"/>
    <w:uiPriority w:val="99"/>
    <w:rsid w:val="00475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0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yalateckakitv.com"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33F23-6CE7-4A86-8888-0FF2D776C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1139</Words>
  <Characters>6493</Characters>
  <Application>Microsoft Office Word</Application>
  <DocSecurity>0</DocSecurity>
  <Lines>54</Lines>
  <Paragraphs>15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Димитър Панайотов</cp:lastModifiedBy>
  <cp:revision>5</cp:revision>
  <dcterms:created xsi:type="dcterms:W3CDTF">2026-05-19T09:42:00Z</dcterms:created>
  <dcterms:modified xsi:type="dcterms:W3CDTF">2026-07-29T05:28:00Z</dcterms:modified>
</cp:coreProperties>
</file>